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B06" w:rsidRPr="00CF6B06" w:rsidRDefault="00BD156E" w:rsidP="00BD156E">
      <w:pPr>
        <w:pStyle w:val="a1"/>
        <w:jc w:val="center"/>
        <w:rPr>
          <w:sz w:val="24"/>
        </w:rPr>
      </w:pPr>
      <w:r w:rsidRPr="00CF6B06">
        <w:rPr>
          <w:sz w:val="24"/>
        </w:rPr>
        <w:t>Автономная некоммерческая</w:t>
      </w:r>
      <w:r w:rsidR="00CF6B06" w:rsidRPr="00CF6B06">
        <w:rPr>
          <w:sz w:val="24"/>
        </w:rPr>
        <w:t xml:space="preserve"> профессиональная образовательная</w:t>
      </w:r>
      <w:r w:rsidRPr="00CF6B06">
        <w:rPr>
          <w:sz w:val="24"/>
        </w:rPr>
        <w:t xml:space="preserve"> организация </w:t>
      </w:r>
    </w:p>
    <w:p w:rsidR="00BD156E" w:rsidRPr="00C8546D" w:rsidRDefault="003424B5" w:rsidP="00BD156E">
      <w:pPr>
        <w:pStyle w:val="a1"/>
        <w:jc w:val="center"/>
      </w:pPr>
      <w:r>
        <w:t>«</w:t>
      </w:r>
      <w:r w:rsidR="00BD156E">
        <w:t>УРАЛЬСКИЙ ПРОМЫШЛЕННО-ЭКОНОМИЧЕСКИЙ ТЕХНИКУМ</w:t>
      </w:r>
      <w:r>
        <w:t>»</w:t>
      </w:r>
    </w:p>
    <w:p w:rsidR="00BD156E" w:rsidRPr="00B010F0" w:rsidRDefault="00BD156E" w:rsidP="00BD156E">
      <w:pPr>
        <w:jc w:val="center"/>
        <w:rPr>
          <w:szCs w:val="28"/>
        </w:rPr>
      </w:pPr>
    </w:p>
    <w:p w:rsidR="00BD156E" w:rsidRDefault="00BD156E" w:rsidP="00BD156E">
      <w:pPr>
        <w:jc w:val="right"/>
        <w:rPr>
          <w:szCs w:val="28"/>
        </w:rPr>
      </w:pPr>
    </w:p>
    <w:p w:rsidR="00BD156E" w:rsidRDefault="00BD156E" w:rsidP="00BD156E">
      <w:pPr>
        <w:jc w:val="right"/>
        <w:rPr>
          <w:szCs w:val="28"/>
        </w:rPr>
      </w:pPr>
    </w:p>
    <w:p w:rsidR="00BD156E" w:rsidRDefault="00BD156E" w:rsidP="00BD156E">
      <w:pPr>
        <w:jc w:val="right"/>
        <w:rPr>
          <w:szCs w:val="28"/>
        </w:rPr>
      </w:pPr>
    </w:p>
    <w:p w:rsidR="00BD156E" w:rsidRDefault="00BD156E" w:rsidP="00BD156E">
      <w:pPr>
        <w:jc w:val="right"/>
        <w:rPr>
          <w:szCs w:val="28"/>
        </w:rPr>
      </w:pPr>
    </w:p>
    <w:p w:rsidR="00BD156E" w:rsidRDefault="00BD156E" w:rsidP="00BD156E">
      <w:pPr>
        <w:jc w:val="right"/>
        <w:rPr>
          <w:szCs w:val="28"/>
        </w:rPr>
      </w:pPr>
    </w:p>
    <w:p w:rsidR="00BD156E" w:rsidRDefault="00BD156E" w:rsidP="00BD156E">
      <w:pPr>
        <w:jc w:val="right"/>
        <w:rPr>
          <w:szCs w:val="28"/>
        </w:rPr>
      </w:pPr>
    </w:p>
    <w:p w:rsidR="00BD156E" w:rsidRDefault="00BD156E" w:rsidP="00BD156E">
      <w:pPr>
        <w:pStyle w:val="af8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BD156E" w:rsidRDefault="00BD156E" w:rsidP="00BD156E">
      <w:pPr>
        <w:pStyle w:val="af8"/>
        <w:ind w:left="0"/>
        <w:jc w:val="center"/>
        <w:rPr>
          <w:szCs w:val="28"/>
        </w:rPr>
      </w:pPr>
      <w:r>
        <w:rPr>
          <w:szCs w:val="28"/>
        </w:rPr>
        <w:t>учебной дисциплины</w:t>
      </w:r>
    </w:p>
    <w:p w:rsidR="00BD156E" w:rsidRDefault="00BD156E" w:rsidP="00BD156E">
      <w:pPr>
        <w:pStyle w:val="af8"/>
        <w:ind w:left="0"/>
        <w:jc w:val="center"/>
        <w:rPr>
          <w:szCs w:val="28"/>
        </w:rPr>
      </w:pPr>
    </w:p>
    <w:p w:rsidR="00BD156E" w:rsidRPr="00BD156E" w:rsidRDefault="00BD156E" w:rsidP="00BD156E">
      <w:pPr>
        <w:pStyle w:val="af8"/>
        <w:ind w:left="0"/>
        <w:jc w:val="center"/>
        <w:rPr>
          <w:b/>
          <w:sz w:val="40"/>
        </w:rPr>
      </w:pPr>
      <w:r>
        <w:rPr>
          <w:b/>
          <w:sz w:val="40"/>
        </w:rPr>
        <w:t xml:space="preserve">ТЕОРИЯ </w:t>
      </w:r>
      <w:r w:rsidRPr="00800928">
        <w:rPr>
          <w:b/>
          <w:sz w:val="40"/>
        </w:rPr>
        <w:t>ВЕРОЯТНОСТЕЙ</w:t>
      </w:r>
      <w:r>
        <w:rPr>
          <w:b/>
          <w:sz w:val="40"/>
        </w:rPr>
        <w:t xml:space="preserve"> И МАТЕМАТИЧЕСКАЯ СТАТИСТИКА</w:t>
      </w:r>
    </w:p>
    <w:p w:rsidR="00BD156E" w:rsidRDefault="00BD156E" w:rsidP="00BD156E">
      <w:pPr>
        <w:pStyle w:val="af8"/>
        <w:ind w:left="0"/>
        <w:jc w:val="center"/>
        <w:rPr>
          <w:b/>
          <w:sz w:val="40"/>
        </w:rPr>
      </w:pPr>
    </w:p>
    <w:p w:rsidR="001566BB" w:rsidRPr="00272729" w:rsidRDefault="001566BB" w:rsidP="0015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BD156E" w:rsidRDefault="00BD156E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D156E" w:rsidRDefault="00BD156E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D156E" w:rsidRDefault="00BD156E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D156E" w:rsidRDefault="00BD156E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D156E" w:rsidRDefault="00BD156E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9D3D38" w:rsidRDefault="009D3D38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9D3D38" w:rsidRDefault="009D3D38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9D3D38" w:rsidRDefault="009D3D38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9D3D38" w:rsidRDefault="009D3D38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BD156E" w:rsidRDefault="00CF6B06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  <w:szCs w:val="28"/>
        </w:rPr>
      </w:pPr>
      <w:r>
        <w:rPr>
          <w:bCs/>
          <w:caps/>
          <w:szCs w:val="28"/>
        </w:rPr>
        <w:t>201</w:t>
      </w:r>
      <w:r w:rsidR="00FF14DB">
        <w:rPr>
          <w:bCs/>
          <w:caps/>
          <w:szCs w:val="28"/>
        </w:rPr>
        <w:t>8</w:t>
      </w:r>
    </w:p>
    <w:p w:rsidR="00BD156E" w:rsidRPr="005C1794" w:rsidRDefault="00BD156E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2"/>
          <w:sz w:val="20"/>
          <w:szCs w:val="20"/>
        </w:rPr>
      </w:pP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BD156E" w:rsidRPr="00AD2E46" w:rsidTr="001326EA">
        <w:tc>
          <w:tcPr>
            <w:tcW w:w="4361" w:type="dxa"/>
          </w:tcPr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7449C1">
              <w:rPr>
                <w:sz w:val="26"/>
                <w:szCs w:val="26"/>
              </w:rPr>
              <w:t>вычислительной техники</w:t>
            </w: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right="69" w:firstLine="0"/>
              <w:rPr>
                <w:i/>
                <w:sz w:val="26"/>
                <w:szCs w:val="26"/>
              </w:rPr>
            </w:pP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BD156E" w:rsidRPr="00AA4AF5" w:rsidRDefault="00BD156E" w:rsidP="00FF14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88" w:lineRule="auto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3424B5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 xml:space="preserve">    </w:t>
            </w:r>
            <w:r w:rsidR="00FF14DB">
              <w:rPr>
                <w:sz w:val="26"/>
                <w:szCs w:val="26"/>
              </w:rPr>
              <w:t xml:space="preserve">» </w:t>
            </w:r>
            <w:r w:rsidRPr="00AA4AF5">
              <w:rPr>
                <w:sz w:val="26"/>
                <w:szCs w:val="26"/>
              </w:rPr>
              <w:t xml:space="preserve"> ____________  201__г.</w:t>
            </w:r>
          </w:p>
        </w:tc>
        <w:tc>
          <w:tcPr>
            <w:tcW w:w="5210" w:type="dxa"/>
          </w:tcPr>
          <w:p w:rsidR="00BD156E" w:rsidRPr="00AA4AF5" w:rsidRDefault="00BD156E" w:rsidP="00800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7449C1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</w:t>
            </w:r>
            <w:r w:rsidR="00CF6B06">
              <w:rPr>
                <w:sz w:val="26"/>
                <w:szCs w:val="26"/>
              </w:rPr>
              <w:t xml:space="preserve">по специальности  </w:t>
            </w:r>
            <w:r w:rsidR="003424B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Программирование в компьютерных системах</w:t>
            </w:r>
            <w:r w:rsidR="003424B5">
              <w:rPr>
                <w:sz w:val="26"/>
                <w:szCs w:val="26"/>
              </w:rPr>
              <w:t>»</w:t>
            </w: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firstLine="0"/>
              <w:rPr>
                <w:i/>
                <w:sz w:val="26"/>
                <w:szCs w:val="26"/>
              </w:rPr>
            </w:pP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учебной  работе </w:t>
            </w:r>
          </w:p>
          <w:p w:rsidR="00BD156E" w:rsidRPr="00AA4AF5" w:rsidRDefault="00BD156E" w:rsidP="00800928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BD156E" w:rsidRPr="00AA4AF5" w:rsidRDefault="00FF14DB" w:rsidP="00800928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» </w:t>
            </w:r>
            <w:r w:rsidR="00BD156E" w:rsidRPr="00AA4AF5">
              <w:rPr>
                <w:sz w:val="26"/>
                <w:szCs w:val="26"/>
              </w:rPr>
              <w:t xml:space="preserve"> ____________ 201 __ г.</w:t>
            </w:r>
          </w:p>
          <w:p w:rsidR="00BD156E" w:rsidRPr="00AD2E46" w:rsidRDefault="00BD156E" w:rsidP="00800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bCs/>
                <w:szCs w:val="28"/>
              </w:rPr>
            </w:pPr>
          </w:p>
        </w:tc>
      </w:tr>
    </w:tbl>
    <w:p w:rsidR="00BD156E" w:rsidRDefault="00BD156E" w:rsidP="00BD156E">
      <w:pPr>
        <w:tabs>
          <w:tab w:val="left" w:pos="5245"/>
        </w:tabs>
        <w:ind w:left="3261" w:right="-2" w:hanging="3261"/>
        <w:rPr>
          <w:sz w:val="26"/>
          <w:szCs w:val="26"/>
        </w:rPr>
      </w:pPr>
    </w:p>
    <w:p w:rsidR="00BD156E" w:rsidRPr="00AA4AF5" w:rsidRDefault="00BD156E" w:rsidP="008C71D9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дисциплины </w:t>
      </w:r>
      <w:r w:rsidR="003424B5">
        <w:rPr>
          <w:i/>
          <w:sz w:val="26"/>
          <w:szCs w:val="26"/>
        </w:rPr>
        <w:t>«</w:t>
      </w:r>
      <w:r w:rsidR="008C71D9">
        <w:rPr>
          <w:i/>
          <w:sz w:val="26"/>
          <w:szCs w:val="26"/>
        </w:rPr>
        <w:t>Теория вероятностей и математическая статистика</w:t>
      </w:r>
      <w:r w:rsidR="003424B5">
        <w:rPr>
          <w:i/>
          <w:sz w:val="26"/>
          <w:szCs w:val="26"/>
        </w:rPr>
        <w:t>»</w:t>
      </w:r>
      <w:r w:rsidRPr="00AA4AF5">
        <w:rPr>
          <w:i/>
          <w:sz w:val="26"/>
          <w:szCs w:val="26"/>
        </w:rPr>
        <w:t xml:space="preserve"> </w:t>
      </w:r>
    </w:p>
    <w:p w:rsidR="00BD156E" w:rsidRPr="00AA4AF5" w:rsidRDefault="00BD156E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BD156E" w:rsidRDefault="00BD156E" w:rsidP="00BD156E">
      <w:pPr>
        <w:tabs>
          <w:tab w:val="left" w:pos="5245"/>
        </w:tabs>
        <w:spacing w:line="312" w:lineRule="auto"/>
        <w:rPr>
          <w:sz w:val="26"/>
          <w:szCs w:val="26"/>
        </w:rPr>
      </w:pPr>
    </w:p>
    <w:p w:rsidR="008C71D9" w:rsidRDefault="00BD156E" w:rsidP="00BD156E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  <w:r w:rsidR="007449C1">
        <w:rPr>
          <w:sz w:val="26"/>
          <w:szCs w:val="26"/>
        </w:rPr>
        <w:t xml:space="preserve"> </w:t>
      </w:r>
      <w:r w:rsidRPr="00AA4AF5">
        <w:rPr>
          <w:sz w:val="26"/>
          <w:szCs w:val="26"/>
        </w:rPr>
        <w:t xml:space="preserve">учебной дисциплины </w:t>
      </w:r>
    </w:p>
    <w:p w:rsidR="00BD156E" w:rsidRPr="00AA4AF5" w:rsidRDefault="003424B5" w:rsidP="00BD156E">
      <w:pPr>
        <w:tabs>
          <w:tab w:val="left" w:pos="5245"/>
        </w:tabs>
        <w:spacing w:line="312" w:lineRule="auto"/>
        <w:rPr>
          <w:sz w:val="26"/>
          <w:szCs w:val="26"/>
        </w:rPr>
      </w:pPr>
      <w:r>
        <w:rPr>
          <w:i/>
          <w:sz w:val="26"/>
          <w:szCs w:val="26"/>
        </w:rPr>
        <w:t>«</w:t>
      </w:r>
      <w:r w:rsidR="008C71D9">
        <w:rPr>
          <w:i/>
          <w:sz w:val="26"/>
          <w:szCs w:val="26"/>
        </w:rPr>
        <w:t>Теория вероятностей и математическая статистика</w:t>
      </w:r>
      <w:r>
        <w:rPr>
          <w:i/>
          <w:sz w:val="26"/>
          <w:szCs w:val="26"/>
        </w:rPr>
        <w:t>»</w:t>
      </w:r>
    </w:p>
    <w:p w:rsidR="00BD156E" w:rsidRPr="00AA4AF5" w:rsidRDefault="00BD156E" w:rsidP="00BD156E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пройдена.</w:t>
      </w:r>
    </w:p>
    <w:p w:rsidR="00BD156E" w:rsidRPr="00AA4AF5" w:rsidRDefault="00BD156E" w:rsidP="00BD156E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BD156E" w:rsidRPr="00AA4AF5" w:rsidRDefault="00BD156E" w:rsidP="00BD156E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Методист </w:t>
      </w:r>
    </w:p>
    <w:p w:rsidR="00BD156E" w:rsidRPr="00AA4AF5" w:rsidRDefault="00BD156E" w:rsidP="00BD156E">
      <w:pPr>
        <w:tabs>
          <w:tab w:val="left" w:pos="5245"/>
        </w:tabs>
        <w:spacing w:line="312" w:lineRule="auto"/>
        <w:rPr>
          <w:sz w:val="26"/>
          <w:szCs w:val="26"/>
        </w:rPr>
      </w:pPr>
    </w:p>
    <w:p w:rsidR="00BD156E" w:rsidRPr="00AA4AF5" w:rsidRDefault="00BD156E" w:rsidP="00BD156E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BD156E" w:rsidRPr="00AA4AF5" w:rsidRDefault="00BD156E" w:rsidP="00BD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D156E" w:rsidRDefault="00BD156E" w:rsidP="00BD156E">
      <w:pPr>
        <w:tabs>
          <w:tab w:val="left" w:pos="709"/>
        </w:tabs>
        <w:rPr>
          <w:sz w:val="26"/>
          <w:szCs w:val="26"/>
        </w:rPr>
      </w:pPr>
    </w:p>
    <w:p w:rsidR="00BD156E" w:rsidRPr="00AA4AF5" w:rsidRDefault="00BD156E" w:rsidP="00BD156E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BD156E" w:rsidRPr="00AA4AF5" w:rsidRDefault="00BD156E" w:rsidP="00BD156E">
      <w:pPr>
        <w:numPr>
          <w:ilvl w:val="0"/>
          <w:numId w:val="5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BD156E" w:rsidRPr="00AA4AF5" w:rsidRDefault="00BD156E" w:rsidP="00BD156E">
      <w:pPr>
        <w:numPr>
          <w:ilvl w:val="0"/>
          <w:numId w:val="5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BD156E" w:rsidRPr="00AA4AF5" w:rsidRDefault="00BD156E" w:rsidP="00BD156E">
      <w:pPr>
        <w:numPr>
          <w:ilvl w:val="0"/>
          <w:numId w:val="5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BD156E" w:rsidRPr="00AA4AF5" w:rsidRDefault="00BD156E" w:rsidP="00BD156E">
      <w:pPr>
        <w:numPr>
          <w:ilvl w:val="0"/>
          <w:numId w:val="5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дисциплины.</w:t>
      </w:r>
    </w:p>
    <w:p w:rsidR="001045D4" w:rsidRPr="00BD156E" w:rsidRDefault="001045D4" w:rsidP="00BD156E">
      <w:pPr>
        <w:spacing w:before="280" w:after="280"/>
        <w:jc w:val="center"/>
        <w:rPr>
          <w:b/>
          <w:bCs/>
          <w:sz w:val="27"/>
          <w:szCs w:val="27"/>
        </w:rPr>
        <w:sectPr w:rsidR="001045D4" w:rsidRPr="00BD156E">
          <w:pgSz w:w="11906" w:h="16838"/>
          <w:pgMar w:top="1134" w:right="850" w:bottom="908" w:left="1701" w:header="720" w:footer="557" w:gutter="0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ar-SA"/>
        </w:rPr>
        <w:id w:val="26470344"/>
        <w:docPartObj>
          <w:docPartGallery w:val="Table of Contents"/>
          <w:docPartUnique/>
        </w:docPartObj>
      </w:sdtPr>
      <w:sdtEndPr/>
      <w:sdtContent>
        <w:p w:rsidR="007C4FAA" w:rsidRDefault="007C4FAA" w:rsidP="007C4FAA">
          <w:pPr>
            <w:pStyle w:val="afc"/>
            <w:jc w:val="center"/>
          </w:pPr>
          <w:r w:rsidRPr="007C4FAA">
            <w:rPr>
              <w:rFonts w:ascii="Times New Roman" w:hAnsi="Times New Roman" w:cs="Times New Roman"/>
              <w:color w:val="1D1B11" w:themeColor="background2" w:themeShade="1A"/>
              <w:sz w:val="32"/>
              <w:szCs w:val="32"/>
            </w:rPr>
            <w:t>СОДЕРЖАНИЕ</w:t>
          </w:r>
        </w:p>
        <w:p w:rsidR="007C4FAA" w:rsidRPr="007C4FAA" w:rsidRDefault="007C4FAA" w:rsidP="007C4FAA">
          <w:pPr>
            <w:rPr>
              <w:lang w:eastAsia="en-US"/>
            </w:rPr>
          </w:pPr>
        </w:p>
        <w:p w:rsidR="008506EB" w:rsidRDefault="00055F95">
          <w:pPr>
            <w:pStyle w:val="16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7C4FAA">
            <w:instrText xml:space="preserve"> TOC \o "1-3" \h \z \u </w:instrText>
          </w:r>
          <w:r>
            <w:fldChar w:fldCharType="separate"/>
          </w:r>
          <w:hyperlink w:anchor="_Toc389320940" w:history="1">
            <w:r w:rsidR="008506EB" w:rsidRPr="008B3C71">
              <w:rPr>
                <w:rStyle w:val="afb"/>
                <w:noProof/>
              </w:rPr>
              <w:t>1. ПАСПОРТ РАБОЧЕЙ  ПРОГРАММЫ УЧЕБНОЙ ДИСЦИПЛИНЫ</w:t>
            </w:r>
            <w:r w:rsidR="008506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06EB">
              <w:rPr>
                <w:noProof/>
                <w:webHidden/>
              </w:rPr>
              <w:instrText xml:space="preserve"> PAGEREF _Toc389320940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6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6EB" w:rsidRDefault="001915A9">
          <w:pPr>
            <w:pStyle w:val="16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320941" w:history="1">
            <w:r w:rsidR="008506EB" w:rsidRPr="008B3C71">
              <w:rPr>
                <w:rStyle w:val="afb"/>
                <w:noProof/>
              </w:rPr>
              <w:t>2 СТРУКТУРА И СОДЕРЖАНИЕ УЧЕБНОЙ ДИСЦИПЛИНЫ</w:t>
            </w:r>
            <w:r w:rsidR="008506EB">
              <w:rPr>
                <w:noProof/>
                <w:webHidden/>
              </w:rPr>
              <w:tab/>
            </w:r>
            <w:r w:rsidR="00055F95">
              <w:rPr>
                <w:noProof/>
                <w:webHidden/>
              </w:rPr>
              <w:fldChar w:fldCharType="begin"/>
            </w:r>
            <w:r w:rsidR="008506EB">
              <w:rPr>
                <w:noProof/>
                <w:webHidden/>
              </w:rPr>
              <w:instrText xml:space="preserve"> PAGEREF _Toc389320941 \h </w:instrText>
            </w:r>
            <w:r w:rsidR="00055F95">
              <w:rPr>
                <w:noProof/>
                <w:webHidden/>
              </w:rPr>
            </w:r>
            <w:r w:rsidR="00055F95">
              <w:rPr>
                <w:noProof/>
                <w:webHidden/>
              </w:rPr>
              <w:fldChar w:fldCharType="separate"/>
            </w:r>
            <w:r w:rsidR="008506EB">
              <w:rPr>
                <w:noProof/>
                <w:webHidden/>
              </w:rPr>
              <w:t>7</w:t>
            </w:r>
            <w:r w:rsidR="00055F95">
              <w:rPr>
                <w:noProof/>
                <w:webHidden/>
              </w:rPr>
              <w:fldChar w:fldCharType="end"/>
            </w:r>
          </w:hyperlink>
        </w:p>
        <w:p w:rsidR="008506EB" w:rsidRDefault="001915A9">
          <w:pPr>
            <w:pStyle w:val="16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320942" w:history="1">
            <w:r w:rsidR="008506EB" w:rsidRPr="008B3C71">
              <w:rPr>
                <w:rStyle w:val="afb"/>
                <w:noProof/>
              </w:rPr>
              <w:t>3. УСЛОВИЯ РЕАЛИЗАЦИИ УЧЕБНОЙ ДИСЦИПЛИНЫ</w:t>
            </w:r>
            <w:r w:rsidR="008506EB">
              <w:rPr>
                <w:noProof/>
                <w:webHidden/>
              </w:rPr>
              <w:tab/>
            </w:r>
            <w:r w:rsidR="00055F95">
              <w:rPr>
                <w:noProof/>
                <w:webHidden/>
              </w:rPr>
              <w:fldChar w:fldCharType="begin"/>
            </w:r>
            <w:r w:rsidR="008506EB">
              <w:rPr>
                <w:noProof/>
                <w:webHidden/>
              </w:rPr>
              <w:instrText xml:space="preserve"> PAGEREF _Toc389320942 \h </w:instrText>
            </w:r>
            <w:r w:rsidR="00055F95">
              <w:rPr>
                <w:noProof/>
                <w:webHidden/>
              </w:rPr>
            </w:r>
            <w:r w:rsidR="00055F95">
              <w:rPr>
                <w:noProof/>
                <w:webHidden/>
              </w:rPr>
              <w:fldChar w:fldCharType="separate"/>
            </w:r>
            <w:r w:rsidR="008506EB">
              <w:rPr>
                <w:noProof/>
                <w:webHidden/>
              </w:rPr>
              <w:t>13</w:t>
            </w:r>
            <w:r w:rsidR="00055F95">
              <w:rPr>
                <w:noProof/>
                <w:webHidden/>
              </w:rPr>
              <w:fldChar w:fldCharType="end"/>
            </w:r>
          </w:hyperlink>
        </w:p>
        <w:p w:rsidR="008506EB" w:rsidRDefault="001915A9">
          <w:pPr>
            <w:pStyle w:val="16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320943" w:history="1">
            <w:r w:rsidR="008506EB" w:rsidRPr="008B3C71">
              <w:rPr>
                <w:rStyle w:val="afb"/>
                <w:noProof/>
              </w:rPr>
              <w:t>4. КОНТРОЛЬ И ОЦЕНКА РЕЗУЛЬТАТОВ ОСВОЕНИЯ УЧЕБНОЙ ДИСЦИПЛИНЫ</w:t>
            </w:r>
            <w:r w:rsidR="008506EB">
              <w:rPr>
                <w:noProof/>
                <w:webHidden/>
              </w:rPr>
              <w:tab/>
            </w:r>
            <w:r w:rsidR="00055F95">
              <w:rPr>
                <w:noProof/>
                <w:webHidden/>
              </w:rPr>
              <w:fldChar w:fldCharType="begin"/>
            </w:r>
            <w:r w:rsidR="008506EB">
              <w:rPr>
                <w:noProof/>
                <w:webHidden/>
              </w:rPr>
              <w:instrText xml:space="preserve"> PAGEREF _Toc389320943 \h </w:instrText>
            </w:r>
            <w:r w:rsidR="00055F95">
              <w:rPr>
                <w:noProof/>
                <w:webHidden/>
              </w:rPr>
            </w:r>
            <w:r w:rsidR="00055F95">
              <w:rPr>
                <w:noProof/>
                <w:webHidden/>
              </w:rPr>
              <w:fldChar w:fldCharType="separate"/>
            </w:r>
            <w:r w:rsidR="008506EB">
              <w:rPr>
                <w:noProof/>
                <w:webHidden/>
              </w:rPr>
              <w:t>16</w:t>
            </w:r>
            <w:r w:rsidR="00055F95">
              <w:rPr>
                <w:noProof/>
                <w:webHidden/>
              </w:rPr>
              <w:fldChar w:fldCharType="end"/>
            </w:r>
          </w:hyperlink>
        </w:p>
        <w:p w:rsidR="008506EB" w:rsidRDefault="001915A9">
          <w:pPr>
            <w:pStyle w:val="16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9320944" w:history="1">
            <w:r w:rsidR="008506EB" w:rsidRPr="008B3C71">
              <w:rPr>
                <w:rStyle w:val="afb"/>
                <w:noProof/>
              </w:rPr>
              <w:t>ПРИЛОЖЕНИЕ 1</w:t>
            </w:r>
            <w:r w:rsidR="008506EB">
              <w:rPr>
                <w:noProof/>
                <w:webHidden/>
              </w:rPr>
              <w:tab/>
            </w:r>
            <w:r w:rsidR="00055F95">
              <w:rPr>
                <w:noProof/>
                <w:webHidden/>
              </w:rPr>
              <w:fldChar w:fldCharType="begin"/>
            </w:r>
            <w:r w:rsidR="008506EB">
              <w:rPr>
                <w:noProof/>
                <w:webHidden/>
              </w:rPr>
              <w:instrText xml:space="preserve"> PAGEREF _Toc389320944 \h </w:instrText>
            </w:r>
            <w:r w:rsidR="00055F95">
              <w:rPr>
                <w:noProof/>
                <w:webHidden/>
              </w:rPr>
            </w:r>
            <w:r w:rsidR="00055F95">
              <w:rPr>
                <w:noProof/>
                <w:webHidden/>
              </w:rPr>
              <w:fldChar w:fldCharType="separate"/>
            </w:r>
            <w:r w:rsidR="008506EB">
              <w:rPr>
                <w:noProof/>
                <w:webHidden/>
              </w:rPr>
              <w:t>17</w:t>
            </w:r>
            <w:r w:rsidR="00055F95">
              <w:rPr>
                <w:noProof/>
                <w:webHidden/>
              </w:rPr>
              <w:fldChar w:fldCharType="end"/>
            </w:r>
          </w:hyperlink>
        </w:p>
        <w:p w:rsidR="007C4FAA" w:rsidRDefault="00055F95" w:rsidP="001326EA">
          <w:pPr>
            <w:ind w:firstLine="0"/>
          </w:pPr>
          <w:r>
            <w:fldChar w:fldCharType="end"/>
          </w:r>
        </w:p>
      </w:sdtContent>
    </w:sdt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CF2A2A" w:rsidRPr="00F9252E" w:rsidRDefault="00CF2A2A" w:rsidP="00CF2A2A">
      <w:pPr>
        <w:pStyle w:val="1"/>
        <w:rPr>
          <w:szCs w:val="28"/>
        </w:rPr>
      </w:pPr>
      <w:bookmarkStart w:id="0" w:name="_Toc342138509"/>
      <w:r>
        <w:rPr>
          <w:szCs w:val="28"/>
        </w:rPr>
        <w:br w:type="page"/>
      </w:r>
      <w:bookmarkStart w:id="1" w:name="_Toc389320940"/>
      <w:r w:rsidRPr="00F9252E">
        <w:rPr>
          <w:szCs w:val="28"/>
        </w:rPr>
        <w:lastRenderedPageBreak/>
        <w:t>1. ПАСПОРТ РАБОЧЕЙ  ПРОГРАММЫ УЧЕБНОЙ ДИСЦИПЛИНЫ</w:t>
      </w:r>
      <w:bookmarkEnd w:id="0"/>
      <w:bookmarkEnd w:id="1"/>
    </w:p>
    <w:p w:rsidR="001045D4" w:rsidRPr="00CF2A2A" w:rsidRDefault="001045D4" w:rsidP="00CF2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Cs w:val="28"/>
          <w:lang w:eastAsia="ru-RU"/>
        </w:rPr>
      </w:pPr>
      <w:r w:rsidRPr="00CF2A2A">
        <w:rPr>
          <w:b/>
          <w:szCs w:val="28"/>
          <w:lang w:eastAsia="ru-RU"/>
        </w:rPr>
        <w:t>Теория вероятностей и  математическая  статистика</w:t>
      </w: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067B83" w:rsidRPr="005C1794" w:rsidRDefault="00067B83" w:rsidP="0006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Cs w:val="28"/>
        </w:rPr>
      </w:pPr>
      <w:r>
        <w:rPr>
          <w:b/>
          <w:szCs w:val="28"/>
        </w:rPr>
        <w:t>1.1.</w:t>
      </w:r>
      <w:r w:rsidRPr="005C1794">
        <w:rPr>
          <w:b/>
          <w:szCs w:val="28"/>
        </w:rPr>
        <w:t xml:space="preserve"> Область применения </w:t>
      </w:r>
      <w:r>
        <w:rPr>
          <w:b/>
          <w:szCs w:val="28"/>
        </w:rPr>
        <w:t xml:space="preserve">рабочей </w:t>
      </w:r>
      <w:r w:rsidRPr="005C1794">
        <w:rPr>
          <w:b/>
          <w:szCs w:val="28"/>
        </w:rPr>
        <w:t>программы</w:t>
      </w:r>
    </w:p>
    <w:p w:rsidR="00067B83" w:rsidRDefault="00067B83" w:rsidP="0006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Cs w:val="28"/>
        </w:rPr>
      </w:pPr>
    </w:p>
    <w:p w:rsidR="00067B83" w:rsidRPr="009A2318" w:rsidRDefault="00067B83" w:rsidP="009A2318">
      <w:pPr>
        <w:rPr>
          <w:szCs w:val="28"/>
        </w:rPr>
      </w:pPr>
      <w:r w:rsidRPr="009A2318">
        <w:rPr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образования, входящей в состав укрупненной группы специальностей  </w:t>
      </w:r>
      <w:r w:rsidR="003424B5">
        <w:rPr>
          <w:szCs w:val="28"/>
        </w:rPr>
        <w:t>«</w:t>
      </w:r>
      <w:r w:rsidRPr="009A2318">
        <w:rPr>
          <w:szCs w:val="28"/>
        </w:rPr>
        <w:t>Информатика и вычислительная техника</w:t>
      </w:r>
      <w:r w:rsidR="003424B5">
        <w:rPr>
          <w:szCs w:val="28"/>
        </w:rPr>
        <w:t>»</w:t>
      </w:r>
      <w:r w:rsidRPr="009A2318">
        <w:rPr>
          <w:szCs w:val="28"/>
        </w:rPr>
        <w:t xml:space="preserve"> </w:t>
      </w:r>
      <w:r w:rsidR="00CF6B06">
        <w:rPr>
          <w:szCs w:val="28"/>
        </w:rPr>
        <w:t>по специальности</w:t>
      </w:r>
      <w:r w:rsidR="003E201C">
        <w:rPr>
          <w:szCs w:val="28"/>
        </w:rPr>
        <w:t xml:space="preserve"> 09.02.03</w:t>
      </w:r>
      <w:r w:rsidR="00CF6B06">
        <w:rPr>
          <w:szCs w:val="28"/>
        </w:rPr>
        <w:t xml:space="preserve"> </w:t>
      </w:r>
      <w:r w:rsidR="003424B5">
        <w:rPr>
          <w:szCs w:val="28"/>
        </w:rPr>
        <w:t>«</w:t>
      </w:r>
      <w:r w:rsidRPr="009A2318">
        <w:rPr>
          <w:szCs w:val="28"/>
        </w:rPr>
        <w:t>Программирование в компьютерных системах</w:t>
      </w:r>
      <w:r w:rsidR="003424B5">
        <w:rPr>
          <w:szCs w:val="28"/>
        </w:rPr>
        <w:t>»</w:t>
      </w:r>
    </w:p>
    <w:p w:rsidR="00067B83" w:rsidRPr="00376E5E" w:rsidRDefault="00067B83" w:rsidP="0006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Cs w:val="28"/>
        </w:rPr>
      </w:pP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1.2 Место учебной дисциплины в структуре основной профессиональной образовательной программы:</w:t>
      </w:r>
    </w:p>
    <w:p w:rsidR="009A2318" w:rsidRDefault="009A2318" w:rsidP="009A2318">
      <w:pPr>
        <w:rPr>
          <w:szCs w:val="28"/>
        </w:rPr>
      </w:pPr>
    </w:p>
    <w:p w:rsidR="00067B83" w:rsidRDefault="00067B83" w:rsidP="009A2318">
      <w:pPr>
        <w:rPr>
          <w:szCs w:val="28"/>
        </w:rPr>
      </w:pPr>
      <w:r w:rsidRPr="00FB5F16">
        <w:rPr>
          <w:szCs w:val="28"/>
        </w:rPr>
        <w:t xml:space="preserve">Дисциплина </w:t>
      </w:r>
      <w:r w:rsidR="003424B5">
        <w:rPr>
          <w:szCs w:val="28"/>
        </w:rPr>
        <w:t>«</w:t>
      </w:r>
      <w:r>
        <w:rPr>
          <w:szCs w:val="28"/>
        </w:rPr>
        <w:t>Теория вероятностей и математическая статистика</w:t>
      </w:r>
      <w:r w:rsidR="003424B5">
        <w:rPr>
          <w:szCs w:val="28"/>
        </w:rPr>
        <w:t>»</w:t>
      </w:r>
      <w:r>
        <w:rPr>
          <w:szCs w:val="28"/>
        </w:rPr>
        <w:t xml:space="preserve"> </w:t>
      </w:r>
      <w:r w:rsidRPr="00FB5F16">
        <w:rPr>
          <w:szCs w:val="28"/>
        </w:rPr>
        <w:t xml:space="preserve">входит </w:t>
      </w:r>
      <w:r>
        <w:rPr>
          <w:szCs w:val="28"/>
        </w:rPr>
        <w:t>в мате</w:t>
      </w:r>
      <w:r w:rsidR="009A2318">
        <w:rPr>
          <w:szCs w:val="28"/>
        </w:rPr>
        <w:t>м</w:t>
      </w:r>
      <w:r>
        <w:rPr>
          <w:szCs w:val="28"/>
        </w:rPr>
        <w:t>атиче</w:t>
      </w:r>
      <w:r w:rsidR="009A2318">
        <w:rPr>
          <w:szCs w:val="28"/>
        </w:rPr>
        <w:t>с</w:t>
      </w:r>
      <w:r>
        <w:rPr>
          <w:szCs w:val="28"/>
        </w:rPr>
        <w:t>ки</w:t>
      </w:r>
      <w:r w:rsidR="009A2318">
        <w:rPr>
          <w:szCs w:val="28"/>
        </w:rPr>
        <w:t>й</w:t>
      </w:r>
      <w:r>
        <w:rPr>
          <w:szCs w:val="28"/>
        </w:rPr>
        <w:t xml:space="preserve"> и естественнонаучный цикл. </w:t>
      </w: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1045D4" w:rsidRDefault="001045D4" w:rsidP="00067B83">
      <w:pPr>
        <w:numPr>
          <w:ilvl w:val="0"/>
          <w:numId w:val="8"/>
        </w:numPr>
        <w:tabs>
          <w:tab w:val="left" w:pos="855"/>
          <w:tab w:val="left" w:pos="10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применять стандартные методы и модели к решению вероятностных и статистических задач;</w:t>
      </w:r>
    </w:p>
    <w:p w:rsidR="001045D4" w:rsidRDefault="001045D4" w:rsidP="00067B83">
      <w:pPr>
        <w:numPr>
          <w:ilvl w:val="0"/>
          <w:numId w:val="8"/>
        </w:numPr>
        <w:tabs>
          <w:tab w:val="left" w:pos="855"/>
          <w:tab w:val="left" w:pos="10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пользоваться расчётными формулами, таблицами, графиками при решении статистических задач;</w:t>
      </w:r>
    </w:p>
    <w:p w:rsidR="001045D4" w:rsidRDefault="001045D4" w:rsidP="00067B83">
      <w:pPr>
        <w:numPr>
          <w:ilvl w:val="0"/>
          <w:numId w:val="8"/>
        </w:numPr>
        <w:tabs>
          <w:tab w:val="left" w:pos="855"/>
          <w:tab w:val="left" w:pos="10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применять современные пакеты прикладных программ многомерного статистического анализа;</w:t>
      </w: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lastRenderedPageBreak/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1045D4" w:rsidRDefault="001045D4" w:rsidP="00067B83">
      <w:pPr>
        <w:numPr>
          <w:ilvl w:val="0"/>
          <w:numId w:val="8"/>
        </w:numPr>
        <w:tabs>
          <w:tab w:val="left" w:pos="8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основные понятия комбинаторики;</w:t>
      </w:r>
    </w:p>
    <w:p w:rsidR="001045D4" w:rsidRDefault="001045D4" w:rsidP="00067B83">
      <w:pPr>
        <w:numPr>
          <w:ilvl w:val="0"/>
          <w:numId w:val="8"/>
        </w:numPr>
        <w:tabs>
          <w:tab w:val="left" w:pos="8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основы теории вероятностей и математической статистики;</w:t>
      </w:r>
    </w:p>
    <w:p w:rsidR="001045D4" w:rsidRDefault="001045D4" w:rsidP="00067B83">
      <w:pPr>
        <w:numPr>
          <w:ilvl w:val="0"/>
          <w:numId w:val="8"/>
        </w:numPr>
        <w:tabs>
          <w:tab w:val="left" w:pos="8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основные понятия теории графов</w:t>
      </w: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Содержание дисциплины ориентировано на подготовку студентов к освоению профессиональных модулей ОПОП по специальности </w:t>
      </w:r>
      <w:r w:rsidR="003424B5">
        <w:t>«</w:t>
      </w:r>
      <w:r>
        <w:t>Программирование в компьютерных системах</w:t>
      </w:r>
      <w:r w:rsidR="003424B5">
        <w:t>»</w:t>
      </w:r>
      <w:r>
        <w:t xml:space="preserve"> и овладению профессиональными компетенциями (ПК).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ПК2.4Реализовывать методы и технологии защиты информации в базах данных;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ПК3.4Осуществлять разработку тестовых наборов и тестовых сценариев.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 процессе освоения дисциплины у студентов должны быть сформированы общие компетенции: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ОК1. Понимать сущность и социальную значимость своей будущей профессии, проявлять к ней устойчивый интерес;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ОК3. Принимать решения в стандартных и нестандартных ситуациях и нести за них ответственность;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ОК5. Использовать информационно-коммуникационные технологии в профессиональной деятельности;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ОК6. Работать в коллективе и в команде, эффективно общаться с коллегами, руководством, потребителями;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ОК7. Брать на себя ответственность за работу членов команды (починенных), за результат выполнения заданий;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045D4" w:rsidRDefault="001045D4" w:rsidP="009A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ОК9. Ориентироваться в условиях частой смены технологий в профессиональной деятельности;</w:t>
      </w: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2" w:name="_GoBack"/>
      <w:bookmarkEnd w:id="2"/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1.4 Рекомендуемое количество часов на освоение рабочей программы учебной дисциплины:</w:t>
      </w:r>
    </w:p>
    <w:p w:rsidR="001045D4" w:rsidRDefault="001045D4" w:rsidP="002D68F2">
      <w:r>
        <w:t>максимальной учебной нагрузки обучающегося 102 часа, в том числе:</w:t>
      </w:r>
    </w:p>
    <w:p w:rsidR="001045D4" w:rsidRDefault="001045D4" w:rsidP="003E201C">
      <w:pPr>
        <w:numPr>
          <w:ilvl w:val="0"/>
          <w:numId w:val="8"/>
        </w:numPr>
        <w:tabs>
          <w:tab w:val="left" w:pos="8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обязательной аудиторной учебной нагрузки обучающегося 68 часов;</w:t>
      </w:r>
    </w:p>
    <w:p w:rsidR="001045D4" w:rsidRDefault="001045D4" w:rsidP="003E201C">
      <w:pPr>
        <w:numPr>
          <w:ilvl w:val="0"/>
          <w:numId w:val="8"/>
        </w:numPr>
        <w:tabs>
          <w:tab w:val="left" w:pos="8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самостоятельной работы обучающегося 34 часа.</w:t>
      </w: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4FAA" w:rsidRDefault="007C4FAA">
      <w:pPr>
        <w:suppressAutoHyphens w:val="0"/>
        <w:spacing w:line="240" w:lineRule="auto"/>
        <w:ind w:firstLine="0"/>
        <w:jc w:val="left"/>
        <w:rPr>
          <w:b/>
          <w:sz w:val="32"/>
          <w:szCs w:val="28"/>
        </w:rPr>
      </w:pPr>
      <w:r>
        <w:rPr>
          <w:szCs w:val="28"/>
        </w:rPr>
        <w:br w:type="page"/>
      </w:r>
    </w:p>
    <w:p w:rsidR="001045D4" w:rsidRPr="00553B80" w:rsidRDefault="007C4FAA" w:rsidP="00553B80">
      <w:pPr>
        <w:pStyle w:val="1"/>
      </w:pPr>
      <w:bookmarkStart w:id="3" w:name="_Toc389320941"/>
      <w:r w:rsidRPr="00553B80">
        <w:lastRenderedPageBreak/>
        <w:t>2 СТРУКТУРА И СОДЕРЖАНИЕ УЧЕБНОЙ ДИСЦИПЛИНЫ</w:t>
      </w:r>
      <w:bookmarkEnd w:id="3"/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</w:p>
    <w:p w:rsidR="001045D4" w:rsidRDefault="001045D4" w:rsidP="000F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2.1 Объем учебной дисциплины и виды учебной работы</w:t>
      </w: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7904"/>
        <w:gridCol w:w="1895"/>
      </w:tblGrid>
      <w:tr w:rsidR="001045D4" w:rsidTr="00553B80">
        <w:trPr>
          <w:trHeight w:val="83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Default="001045D4" w:rsidP="002D68F2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B80" w:rsidRDefault="001045D4" w:rsidP="002D68F2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Объ</w:t>
            </w:r>
            <w:r w:rsidR="003E201C">
              <w:rPr>
                <w:b/>
              </w:rPr>
              <w:t>ё</w:t>
            </w:r>
            <w:r>
              <w:rPr>
                <w:b/>
              </w:rPr>
              <w:t xml:space="preserve">м </w:t>
            </w:r>
          </w:p>
          <w:p w:rsidR="001045D4" w:rsidRDefault="001045D4" w:rsidP="002D68F2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1045D4" w:rsidTr="000F1BCC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Default="001045D4" w:rsidP="002D68F2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2D68F2" w:rsidRDefault="001045D4" w:rsidP="002D68F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D68F2">
              <w:rPr>
                <w:b/>
                <w:bCs/>
              </w:rPr>
              <w:t>102</w:t>
            </w:r>
          </w:p>
        </w:tc>
      </w:tr>
      <w:tr w:rsidR="001045D4" w:rsidTr="002D68F2">
        <w:trPr>
          <w:trHeight w:val="522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Default="001045D4" w:rsidP="002D68F2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2D68F2" w:rsidRDefault="001045D4" w:rsidP="002D68F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D68F2">
              <w:rPr>
                <w:b/>
                <w:bCs/>
              </w:rPr>
              <w:t>68</w:t>
            </w:r>
          </w:p>
        </w:tc>
      </w:tr>
      <w:tr w:rsidR="001045D4" w:rsidTr="002D68F2">
        <w:tc>
          <w:tcPr>
            <w:tcW w:w="7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45D4" w:rsidRDefault="001045D4" w:rsidP="002D68F2">
            <w:pPr>
              <w:snapToGrid w:val="0"/>
              <w:spacing w:line="240" w:lineRule="auto"/>
              <w:ind w:firstLine="0"/>
              <w:jc w:val="left"/>
            </w:pPr>
            <w: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5D4" w:rsidRPr="002D68F2" w:rsidRDefault="001045D4" w:rsidP="002D68F2">
            <w:pPr>
              <w:snapToGrid w:val="0"/>
              <w:spacing w:line="240" w:lineRule="auto"/>
              <w:ind w:firstLine="0"/>
              <w:jc w:val="center"/>
            </w:pPr>
          </w:p>
        </w:tc>
      </w:tr>
      <w:tr w:rsidR="001045D4" w:rsidTr="000F1BCC">
        <w:trPr>
          <w:trHeight w:val="548"/>
        </w:trPr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Default="001045D4" w:rsidP="002D68F2">
            <w:pPr>
              <w:snapToGrid w:val="0"/>
              <w:spacing w:line="240" w:lineRule="auto"/>
              <w:ind w:firstLine="0"/>
              <w:jc w:val="left"/>
            </w:pPr>
            <w:r>
              <w:t>практические занятия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553B80" w:rsidRDefault="00553B80" w:rsidP="002D68F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1045D4" w:rsidTr="000F1BCC">
        <w:trPr>
          <w:trHeight w:val="41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Default="001045D4" w:rsidP="002D68F2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2D68F2" w:rsidRDefault="001045D4" w:rsidP="002D68F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D68F2">
              <w:rPr>
                <w:b/>
                <w:bCs/>
              </w:rPr>
              <w:t>34</w:t>
            </w:r>
          </w:p>
        </w:tc>
      </w:tr>
      <w:tr w:rsidR="001045D4" w:rsidTr="000F1BCC">
        <w:trPr>
          <w:trHeight w:val="422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45D4" w:rsidRDefault="001045D4" w:rsidP="002D68F2">
            <w:pPr>
              <w:snapToGrid w:val="0"/>
              <w:spacing w:line="240" w:lineRule="auto"/>
              <w:ind w:firstLine="0"/>
              <w:jc w:val="left"/>
            </w:pPr>
            <w: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5D4" w:rsidRPr="002D68F2" w:rsidRDefault="001045D4" w:rsidP="000F1BCC">
            <w:pPr>
              <w:snapToGrid w:val="0"/>
              <w:spacing w:line="240" w:lineRule="auto"/>
              <w:ind w:firstLine="0"/>
              <w:jc w:val="center"/>
            </w:pPr>
          </w:p>
        </w:tc>
      </w:tr>
      <w:tr w:rsidR="000F1BCC" w:rsidTr="00C51D1F">
        <w:trPr>
          <w:trHeight w:val="413"/>
        </w:trPr>
        <w:tc>
          <w:tcPr>
            <w:tcW w:w="7904" w:type="dxa"/>
            <w:tcBorders>
              <w:left w:val="single" w:sz="4" w:space="0" w:color="000000"/>
            </w:tcBorders>
            <w:vAlign w:val="center"/>
          </w:tcPr>
          <w:p w:rsidR="000F1BCC" w:rsidRDefault="000F1BCC" w:rsidP="000F1BCC">
            <w:pPr>
              <w:spacing w:line="240" w:lineRule="auto"/>
              <w:ind w:left="284" w:firstLine="0"/>
              <w:jc w:val="left"/>
            </w:pPr>
            <w:r w:rsidRPr="002D68F2">
              <w:t xml:space="preserve">Подготовка к </w:t>
            </w:r>
            <w:r>
              <w:t>практическим работам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BCC" w:rsidRDefault="00C51D1F" w:rsidP="000F1BCC">
            <w:pPr>
              <w:snapToGrid w:val="0"/>
              <w:spacing w:line="240" w:lineRule="auto"/>
              <w:ind w:firstLine="0"/>
              <w:jc w:val="center"/>
            </w:pPr>
            <w:r>
              <w:t>26</w:t>
            </w:r>
          </w:p>
        </w:tc>
      </w:tr>
      <w:tr w:rsidR="000F1BCC" w:rsidTr="00C51D1F">
        <w:trPr>
          <w:trHeight w:val="413"/>
        </w:trPr>
        <w:tc>
          <w:tcPr>
            <w:tcW w:w="7904" w:type="dxa"/>
            <w:tcBorders>
              <w:left w:val="single" w:sz="4" w:space="0" w:color="000000"/>
            </w:tcBorders>
            <w:vAlign w:val="center"/>
          </w:tcPr>
          <w:p w:rsidR="000F1BCC" w:rsidRDefault="00C51D1F" w:rsidP="000F1BCC">
            <w:pPr>
              <w:spacing w:line="240" w:lineRule="auto"/>
              <w:ind w:left="284" w:firstLine="0"/>
              <w:jc w:val="left"/>
            </w:pPr>
            <w:r>
              <w:rPr>
                <w:bCs/>
              </w:rPr>
              <w:t>П</w:t>
            </w:r>
            <w:r w:rsidR="000F1BCC">
              <w:rPr>
                <w:bCs/>
              </w:rPr>
              <w:t>одготовка опорных конспектов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BCC" w:rsidRDefault="00C51D1F" w:rsidP="000F1BCC">
            <w:pPr>
              <w:snapToGrid w:val="0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0F1BCC" w:rsidTr="00C51D1F">
        <w:trPr>
          <w:trHeight w:val="413"/>
        </w:trPr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BCC" w:rsidRDefault="000F1BCC" w:rsidP="000F1BCC">
            <w:pPr>
              <w:spacing w:line="240" w:lineRule="auto"/>
              <w:ind w:left="284" w:firstLine="0"/>
              <w:jc w:val="left"/>
            </w:pPr>
            <w:r>
              <w:rPr>
                <w:bCs/>
              </w:rPr>
              <w:t>Подготовка презентаций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BCC" w:rsidRDefault="00C51D1F" w:rsidP="000F1BCC">
            <w:pPr>
              <w:snapToGrid w:val="0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1045D4" w:rsidTr="002D68F2">
        <w:trPr>
          <w:trHeight w:val="400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07562" w:rsidRDefault="001045D4" w:rsidP="0093080C">
            <w:pPr>
              <w:snapToGrid w:val="0"/>
              <w:spacing w:line="240" w:lineRule="auto"/>
              <w:ind w:firstLine="0"/>
              <w:jc w:val="left"/>
            </w:pPr>
            <w:r w:rsidRPr="00107562">
              <w:rPr>
                <w:b/>
              </w:rPr>
              <w:t>Итоговая аттестация</w:t>
            </w:r>
            <w:r w:rsidRPr="00107562">
              <w:t xml:space="preserve"> в форме </w:t>
            </w:r>
            <w:r w:rsidR="0093080C" w:rsidRPr="00107562">
              <w:t>экзамена</w:t>
            </w:r>
          </w:p>
        </w:tc>
      </w:tr>
    </w:tbl>
    <w:p w:rsidR="001045D4" w:rsidRDefault="001045D4">
      <w:pPr>
        <w:sectPr w:rsidR="001045D4">
          <w:footerReference w:type="even" r:id="rId8"/>
          <w:footerReference w:type="default" r:id="rId9"/>
          <w:footerReference w:type="first" r:id="rId10"/>
          <w:pgSz w:w="11906" w:h="16838"/>
          <w:pgMar w:top="720" w:right="485" w:bottom="1134" w:left="1701" w:header="720" w:footer="708" w:gutter="0"/>
          <w:cols w:space="720"/>
          <w:docGrid w:linePitch="360"/>
        </w:sectPr>
      </w:pPr>
    </w:p>
    <w:p w:rsidR="002D68F2" w:rsidRDefault="002D68F2" w:rsidP="002D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caps/>
          <w:szCs w:val="28"/>
        </w:rPr>
        <w:lastRenderedPageBreak/>
        <w:t>2.2. Т</w:t>
      </w:r>
      <w:r w:rsidRPr="00681DAD">
        <w:rPr>
          <w:b/>
          <w:szCs w:val="28"/>
        </w:rPr>
        <w:t xml:space="preserve">ематический </w:t>
      </w:r>
      <w:r>
        <w:rPr>
          <w:b/>
          <w:szCs w:val="28"/>
        </w:rPr>
        <w:t xml:space="preserve">план и содержание учебной дисциплины </w:t>
      </w:r>
      <w:r w:rsidR="003424B5">
        <w:rPr>
          <w:b/>
          <w:szCs w:val="28"/>
        </w:rPr>
        <w:t>«</w:t>
      </w:r>
      <w:r>
        <w:rPr>
          <w:b/>
          <w:szCs w:val="28"/>
        </w:rPr>
        <w:t>Теория вероятностей и математическая статистика</w:t>
      </w:r>
      <w:r w:rsidR="003424B5">
        <w:rPr>
          <w:b/>
          <w:szCs w:val="28"/>
        </w:rPr>
        <w:t>»</w:t>
      </w: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C93052" w:rsidRPr="00C93052" w:rsidTr="009B4A5C">
        <w:trPr>
          <w:trHeight w:val="72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3E201C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Объ</w:t>
            </w:r>
            <w:r w:rsidR="003E201C">
              <w:rPr>
                <w:color w:val="000000"/>
                <w:sz w:val="22"/>
                <w:szCs w:val="22"/>
                <w:lang w:eastAsia="ru-RU"/>
              </w:rPr>
              <w:t>ё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3052" w:rsidRPr="00C93052" w:rsidTr="009B4A5C">
        <w:trPr>
          <w:trHeight w:val="443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1. Теория вероятностей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b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>Классификация событий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B4A5C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Понятие случайного события. Классическая, геометрическая, статистическая вероятности.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37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Практические занятия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9645C4" w:rsidRPr="009645C4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Вероятность случайного события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FF14DB">
        <w:trPr>
          <w:trHeight w:val="32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FF14DB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Вероятность случайного события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1.2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>Основные теоремы  теории вероятностей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Теоремы умножения и сложения вероятностей. Условная вероятность.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Формула полной вероятности и формула Байеса.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38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Практическая работа 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9645C4" w:rsidRPr="009645C4">
              <w:rPr>
                <w:b/>
                <w:color w:val="000000"/>
                <w:sz w:val="22"/>
                <w:szCs w:val="22"/>
                <w:lang w:eastAsia="ru-RU"/>
              </w:rPr>
              <w:t>2-3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Определение вероятностей сложных событий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Формула полной вероятности. Формула Байеса.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2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студента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052" w:rsidRPr="00C93052" w:rsidRDefault="00AA598D" w:rsidP="00C93052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9645C4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Подготовка к практическ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>им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 работ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>ам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Определение вероятностей сложных событий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>, «</w:t>
            </w:r>
            <w:r w:rsidR="009645C4" w:rsidRPr="00C93052">
              <w:rPr>
                <w:color w:val="000000"/>
                <w:sz w:val="22"/>
                <w:szCs w:val="22"/>
                <w:lang w:eastAsia="ru-RU"/>
              </w:rPr>
              <w:t>Формула полной вероятности. Формула Байеса.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01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1.3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 xml:space="preserve">Повторные независимые  испытания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B4A5C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Схема Бернулли. Локальная и интегральная теорема Муавра-Лапласса, формула Пуассона.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Практические занятия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9645C4" w:rsidRPr="009645C4">
              <w:rPr>
                <w:b/>
                <w:color w:val="000000"/>
                <w:sz w:val="22"/>
                <w:szCs w:val="22"/>
                <w:lang w:eastAsia="ru-RU"/>
              </w:rPr>
              <w:t>4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Серии независимых испытаний. Формула Бернулли. Предельные теоремы.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9645C4" w:rsidP="00AA598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Подготовка к практическ</w:t>
            </w:r>
            <w:r w:rsidR="00AA598D">
              <w:rPr>
                <w:color w:val="000000"/>
                <w:sz w:val="22"/>
                <w:szCs w:val="22"/>
                <w:lang w:eastAsia="ru-RU"/>
              </w:rPr>
              <w:t xml:space="preserve">ой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работ</w:t>
            </w:r>
            <w:r w:rsidR="00AA598D">
              <w:rPr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Серии независимых испытаний. Формула Бернулли. Предельные </w:t>
            </w:r>
            <w:r>
              <w:rPr>
                <w:color w:val="000000"/>
                <w:sz w:val="22"/>
                <w:szCs w:val="22"/>
                <w:lang w:eastAsia="ru-RU"/>
              </w:rPr>
              <w:t>теоремы»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645C4" w:rsidRPr="009645C4" w:rsidRDefault="009645C4">
      <w:pPr>
        <w:rPr>
          <w:sz w:val="2"/>
          <w:szCs w:val="2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9B4A5C" w:rsidRPr="00C93052" w:rsidTr="009B4A5C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D3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 1.4 </w:t>
            </w:r>
          </w:p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Дискретные случайные величины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B5611B">
        <w:trPr>
          <w:trHeight w:val="121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Закон распределения дискретной случайной величины (ДСВ). Три формы задания ДСВ. Числовые характеристики дискретной случайной величины: математическое ожидание, дисперсия и среднее квадратическое отклонение ДСВ, их свойства.</w:t>
            </w:r>
            <w:r w:rsidR="009645C4" w:rsidRPr="00C93052">
              <w:rPr>
                <w:color w:val="000000"/>
                <w:sz w:val="22"/>
                <w:szCs w:val="22"/>
                <w:lang w:eastAsia="ru-RU"/>
              </w:rPr>
              <w:t xml:space="preserve"> Распределения  ДСВ: биномиальное,  геометрическое, гипергеометрическое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5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Практическая работа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FB6F2A" w:rsidRPr="00FB6F2A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Распределение дискретной случайной величины. Характеристики ДСВ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645C4">
        <w:trPr>
          <w:trHeight w:val="41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645C4" w:rsidRPr="00C93052">
              <w:rPr>
                <w:color w:val="000000"/>
                <w:sz w:val="22"/>
                <w:szCs w:val="22"/>
                <w:lang w:eastAsia="ru-RU"/>
              </w:rPr>
              <w:t>Подготовка к практической работе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 xml:space="preserve"> «</w:t>
            </w:r>
            <w:r w:rsidR="009645C4" w:rsidRPr="00C93052">
              <w:rPr>
                <w:color w:val="000000"/>
                <w:sz w:val="22"/>
                <w:szCs w:val="22"/>
                <w:lang w:eastAsia="ru-RU"/>
              </w:rPr>
              <w:t>Распределение дискретной случайной величины. Характеристики ДСВ</w:t>
            </w:r>
            <w:r w:rsidR="009645C4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AA598D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3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D3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1.5 </w:t>
            </w:r>
          </w:p>
          <w:p w:rsidR="00C93052" w:rsidRPr="00C93052" w:rsidRDefault="00D01CD3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Непрерывные </w:t>
            </w:r>
            <w:r w:rsidR="00C93052" w:rsidRPr="00C93052">
              <w:rPr>
                <w:color w:val="000000"/>
                <w:sz w:val="22"/>
                <w:szCs w:val="22"/>
                <w:lang w:eastAsia="ru-RU"/>
              </w:rPr>
              <w:t>случайные величины. Нормальный закон распределения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B4A5C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BC2C25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Функция плотности распределения непрерывной случайной величины (НСВ).  Числовые характеристики НСВ: математическое ожидание, мода, медиана, дисперсия и среднее квадратическое</w:t>
            </w:r>
            <w:r w:rsidR="00BC2C2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отклонение.</w:t>
            </w:r>
            <w:r w:rsidR="00BC2C25">
              <w:rPr>
                <w:color w:val="000000"/>
                <w:sz w:val="22"/>
                <w:szCs w:val="22"/>
                <w:lang w:eastAsia="ru-RU"/>
              </w:rPr>
              <w:t xml:space="preserve"> Н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ормальный закон распределения.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0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Практическая работа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FB6F2A">
              <w:rPr>
                <w:b/>
                <w:color w:val="000000"/>
                <w:sz w:val="22"/>
                <w:szCs w:val="22"/>
                <w:lang w:eastAsia="ru-RU"/>
              </w:rPr>
              <w:t>6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Функция плотности распределения НСВ. Характеристики НСВ.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Функция и плотность распределения НСВ. Характеристики НСВ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Тема 1.6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 xml:space="preserve"> Центральная предельная теорема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B4A5C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Неравенство и теорема Чебышева. Центральная предельная те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орема Ляпунова. Теорема Муавра-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Лапласа.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2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FB6F2A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Практическая работа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FB6F2A">
              <w:rPr>
                <w:b/>
                <w:color w:val="000000"/>
                <w:sz w:val="22"/>
                <w:szCs w:val="22"/>
                <w:lang w:eastAsia="ru-RU"/>
              </w:rPr>
              <w:t>7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Решение задач на применение предельных теорем.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B4A5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Решение задач 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на применение предельных теорем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5611B" w:rsidRDefault="00B5611B">
      <w:pPr>
        <w:suppressAutoHyphens w:val="0"/>
        <w:spacing w:line="240" w:lineRule="auto"/>
        <w:ind w:firstLine="0"/>
        <w:jc w:val="left"/>
      </w:pPr>
      <w:r>
        <w:br w:type="page"/>
      </w:r>
    </w:p>
    <w:p w:rsidR="009B4A5C" w:rsidRPr="00B5611B" w:rsidRDefault="009B4A5C">
      <w:pPr>
        <w:rPr>
          <w:sz w:val="2"/>
          <w:szCs w:val="2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15"/>
        <w:gridCol w:w="405"/>
        <w:gridCol w:w="8620"/>
        <w:gridCol w:w="1240"/>
        <w:gridCol w:w="1180"/>
      </w:tblGrid>
      <w:tr w:rsidR="009B4A5C" w:rsidRPr="00C93052" w:rsidTr="009E45A8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3052" w:rsidRPr="00C93052" w:rsidTr="009B4A5C">
        <w:trPr>
          <w:trHeight w:val="429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 Математическая статистика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b/>
                <w:bCs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43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2.1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>Вариационные ряды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Вариационные ряды и их графическое изображение.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8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FB6F2A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Практическая работа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FB6F2A">
              <w:rPr>
                <w:b/>
                <w:color w:val="000000"/>
                <w:sz w:val="22"/>
                <w:szCs w:val="22"/>
                <w:lang w:eastAsia="ru-RU"/>
              </w:rPr>
              <w:t>8-9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Построение полигона и гистограммы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Вычисление числовых характеристик вариационных рядов.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16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по теме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Построение полигона и гистограмм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по теме 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Вычисление числовых характеристик вариационных рядов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2.2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>Основы выборочного метода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Общие сведения о выборочном методе. Точечные и интервальные оценки параметров распределения.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01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FB6F2A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FB6F2A">
              <w:rPr>
                <w:b/>
                <w:color w:val="000000"/>
                <w:sz w:val="22"/>
                <w:szCs w:val="22"/>
                <w:lang w:eastAsia="ru-RU"/>
              </w:rPr>
              <w:t>10-11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Точечные и интервальные оценки параметров распределения.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Метод произведений для вычисления выборочной средней и дисперсии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 Подготовка к практической работе 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Точечные и интервальные оценки параметров распределения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Метод произведений для вычисления выборочной средней и дисперсии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2.3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>Элементы проверки статистических гипотез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Основные сведения. Проверка значимости гипотез. Проверка гипотезы о законе распределения на основе согласия  Пирсона.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FB6F2A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FB6F2A">
              <w:rPr>
                <w:b/>
                <w:color w:val="000000"/>
                <w:sz w:val="22"/>
                <w:szCs w:val="22"/>
                <w:lang w:eastAsia="ru-RU"/>
              </w:rPr>
              <w:t>12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Проверка гипотезы о законе распределения на основе согласия Пирсона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 Подготовка к практической работе 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Проверка гипотезы о законе распределения на основе согласия Пирсона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4A5C" w:rsidRPr="00C93052" w:rsidTr="009E45A8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3052" w:rsidRPr="00C93052" w:rsidTr="009E45A8">
        <w:trPr>
          <w:trHeight w:val="4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D3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2.4 </w:t>
            </w:r>
          </w:p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Элементы теории корреляции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Функциональная, статистическая и корреляционная зависимость. Линейная парная регрессия. Коэффициент корреляции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02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FB6F2A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FB6F2A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7629B1">
        <w:trPr>
          <w:trHeight w:val="353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Отыскание параметров выборочного уравнения регрессии по сгруппированным данным.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FF14DB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 Подготовка к практической работе 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Отыскание параметров выборочного уравнения регрессии по сгруппированным данным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01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Тема 2.5 Моделирование случайных величин. Метод статистических испытаний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Разыгрывание дискретной и непрерывной случайных величин. Разыгрывание полной группы событий.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5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презентаций по теме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Моделирование случайных величин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513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Тема 2.6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 xml:space="preserve">Работа с пакетами многомерного статистического анализа 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FB6F2A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FB6F2A">
              <w:rPr>
                <w:b/>
                <w:color w:val="000000"/>
                <w:sz w:val="22"/>
                <w:szCs w:val="22"/>
                <w:lang w:eastAsia="ru-RU"/>
              </w:rPr>
              <w:t>14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Выделение категорий и построение статистического ряда в пакете R.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B4A5C">
        <w:trPr>
          <w:trHeight w:val="444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Графы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Тема 3.1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 xml:space="preserve"> Основные понятия теории графов 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Основные понятия теории графов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презентаций по теме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Основные понятия теории графов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3.2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 xml:space="preserve">Представление графов матрицами 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Представление графов матрицами. Матрицы смежности и инцидентности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FB6F2A">
              <w:rPr>
                <w:b/>
                <w:color w:val="000000"/>
                <w:sz w:val="22"/>
                <w:szCs w:val="22"/>
                <w:lang w:eastAsia="ru-RU"/>
              </w:rPr>
              <w:t>15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Построение матриц смежности и инцидентности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Построение матриц смежности и инцидентности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629B1" w:rsidRDefault="007629B1"/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15"/>
        <w:gridCol w:w="405"/>
        <w:gridCol w:w="8620"/>
        <w:gridCol w:w="1240"/>
        <w:gridCol w:w="1180"/>
      </w:tblGrid>
      <w:tr w:rsidR="009B4A5C" w:rsidRPr="00C93052" w:rsidTr="009E45A8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5C" w:rsidRPr="00C93052" w:rsidRDefault="009B4A5C" w:rsidP="0010756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3052" w:rsidRPr="00C93052" w:rsidTr="009E45A8">
        <w:trPr>
          <w:trHeight w:val="42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3.3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>Связные графы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Связные графы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43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FF14DB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Подготовка презентаций по теме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C93052" w:rsidRPr="00C93052">
              <w:rPr>
                <w:color w:val="000000"/>
                <w:sz w:val="22"/>
                <w:szCs w:val="22"/>
                <w:lang w:eastAsia="ru-RU"/>
              </w:rPr>
              <w:t>Связность графов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44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3.4 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br/>
              <w:t>Остовы графов, деревья, расстояния в графах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Остовы графов, деревья. Расстояния в графах, матрица расстояний.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01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9E45A8">
        <w:trPr>
          <w:trHeight w:val="6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EA5D88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Подготовить опорный конспект</w:t>
            </w:r>
            <w:r w:rsidR="00FF14DB" w:rsidRPr="00C93052">
              <w:rPr>
                <w:color w:val="000000"/>
                <w:sz w:val="22"/>
                <w:szCs w:val="22"/>
                <w:lang w:eastAsia="ru-RU"/>
              </w:rPr>
              <w:t xml:space="preserve"> по теме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C93052" w:rsidRPr="00C93052">
              <w:rPr>
                <w:color w:val="000000"/>
                <w:sz w:val="22"/>
                <w:szCs w:val="22"/>
                <w:lang w:eastAsia="ru-RU"/>
              </w:rPr>
              <w:t>Построение остовов графов. Опреде</w:t>
            </w:r>
            <w:r w:rsidR="00FF14DB">
              <w:rPr>
                <w:color w:val="000000"/>
                <w:sz w:val="22"/>
                <w:szCs w:val="22"/>
                <w:lang w:eastAsia="ru-RU"/>
              </w:rPr>
              <w:t>ление остова, минимального веса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3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D3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Тема 3.5 </w:t>
            </w:r>
          </w:p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Некоторые типы графов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3052" w:rsidRPr="00C93052" w:rsidTr="009E45A8">
        <w:trPr>
          <w:trHeight w:val="300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Эйлеровы и гамильто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но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вы графы. Фундаментальные циклы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3052" w:rsidRPr="00C93052" w:rsidTr="009E45A8">
        <w:trPr>
          <w:trHeight w:val="4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FB6F2A">
              <w:rPr>
                <w:b/>
                <w:color w:val="000000"/>
                <w:sz w:val="22"/>
                <w:szCs w:val="22"/>
                <w:lang w:eastAsia="ru-RU"/>
              </w:rPr>
              <w:t>16-17</w:t>
            </w:r>
            <w:r w:rsidR="00FB6F2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3052" w:rsidRPr="00C93052" w:rsidTr="00FB6F2A">
        <w:trPr>
          <w:trHeight w:val="312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052" w:rsidRPr="00C93052" w:rsidRDefault="00C93052" w:rsidP="003424B5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 xml:space="preserve">Определение </w:t>
            </w:r>
            <w:r w:rsidR="003424B5">
              <w:rPr>
                <w:color w:val="000000"/>
                <w:sz w:val="22"/>
                <w:szCs w:val="22"/>
                <w:lang w:eastAsia="ru-RU"/>
              </w:rPr>
              <w:t>э</w:t>
            </w:r>
            <w:r w:rsidRPr="00C93052">
              <w:rPr>
                <w:color w:val="000000"/>
                <w:sz w:val="22"/>
                <w:szCs w:val="22"/>
                <w:lang w:eastAsia="ru-RU"/>
              </w:rPr>
              <w:t>йлерова цикла в графе.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2" w:rsidRPr="00C93052" w:rsidRDefault="00C93052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E45A8" w:rsidRPr="00C93052" w:rsidTr="009E45A8">
        <w:trPr>
          <w:trHeight w:val="429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A8" w:rsidRPr="00C93052" w:rsidRDefault="009E45A8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5A8" w:rsidRPr="009E45A8" w:rsidRDefault="009E45A8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5A8" w:rsidRPr="00C93052" w:rsidRDefault="009E45A8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Гамильтоновы графы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5A8" w:rsidRPr="00C93052" w:rsidRDefault="009E45A8" w:rsidP="00C93052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30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A8" w:rsidRPr="00C93052" w:rsidRDefault="009E45A8" w:rsidP="00C93052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045D4" w:rsidRDefault="001045D4">
      <w:pPr>
        <w:sectPr w:rsidR="001045D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11" w:right="636" w:bottom="661" w:left="992" w:header="455" w:footer="519" w:gutter="0"/>
          <w:cols w:space="720"/>
          <w:docGrid w:linePitch="360"/>
        </w:sectPr>
      </w:pPr>
    </w:p>
    <w:p w:rsidR="001C4246" w:rsidRDefault="001C4246" w:rsidP="001C4246">
      <w:pPr>
        <w:pStyle w:val="1"/>
      </w:pPr>
      <w:bookmarkStart w:id="4" w:name="_Toc342138511"/>
      <w:bookmarkStart w:id="5" w:name="_Toc389320942"/>
      <w:r w:rsidRPr="003240D2">
        <w:lastRenderedPageBreak/>
        <w:t>3. УСЛОВИЯ РЕАЛИЗАЦИИ УЧЕБНОЙ ДИСЦИПЛИНЫ</w:t>
      </w:r>
      <w:bookmarkEnd w:id="4"/>
      <w:bookmarkEnd w:id="5"/>
    </w:p>
    <w:p w:rsidR="001045D4" w:rsidRDefault="001045D4" w:rsidP="002C0422">
      <w:pPr>
        <w:spacing w:line="288" w:lineRule="auto"/>
      </w:pPr>
    </w:p>
    <w:p w:rsidR="001045D4" w:rsidRPr="002C0422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0"/>
        <w:rPr>
          <w:b/>
          <w:bCs/>
          <w:szCs w:val="28"/>
          <w:lang w:eastAsia="ru-RU"/>
        </w:rPr>
      </w:pPr>
      <w:r w:rsidRPr="002C0422">
        <w:rPr>
          <w:b/>
          <w:bCs/>
          <w:szCs w:val="28"/>
          <w:lang w:eastAsia="ru-RU"/>
        </w:rPr>
        <w:t>3.1 Требования к минимальному материально-техническому обеспечению</w:t>
      </w:r>
    </w:p>
    <w:p w:rsidR="001045D4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Cs/>
        </w:rPr>
      </w:pPr>
      <w:r>
        <w:rPr>
          <w:bCs/>
        </w:rPr>
        <w:t xml:space="preserve">Реализация учебной дисциплины требует наличия учебного кабинета </w:t>
      </w:r>
      <w:r w:rsidR="002C0422">
        <w:rPr>
          <w:bCs/>
        </w:rPr>
        <w:t>математических дисциплин</w:t>
      </w:r>
    </w:p>
    <w:p w:rsidR="002474EE" w:rsidRPr="00A7001E" w:rsidRDefault="002474EE" w:rsidP="0024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szCs w:val="28"/>
        </w:rPr>
      </w:pPr>
      <w:r w:rsidRPr="00A7001E">
        <w:rPr>
          <w:szCs w:val="28"/>
        </w:rPr>
        <w:t xml:space="preserve">Реализация </w:t>
      </w:r>
      <w:r>
        <w:rPr>
          <w:szCs w:val="28"/>
        </w:rPr>
        <w:t xml:space="preserve">учебной </w:t>
      </w:r>
      <w:r w:rsidRPr="00A7001E">
        <w:rPr>
          <w:szCs w:val="28"/>
        </w:rPr>
        <w:t xml:space="preserve">дисциплины требует наличия учебного кабинета </w:t>
      </w:r>
      <w:r>
        <w:rPr>
          <w:szCs w:val="28"/>
        </w:rPr>
        <w:t>математики</w:t>
      </w:r>
      <w:r w:rsidRPr="00A7001E">
        <w:rPr>
          <w:szCs w:val="28"/>
        </w:rPr>
        <w:t>.</w:t>
      </w:r>
    </w:p>
    <w:p w:rsidR="002474EE" w:rsidRPr="00A7001E" w:rsidRDefault="002474EE" w:rsidP="0024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Оборудование учебного кабинета:</w:t>
      </w:r>
    </w:p>
    <w:p w:rsidR="002474EE" w:rsidRPr="00A7001E" w:rsidRDefault="002474EE" w:rsidP="002474E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посадочные места по количеству обучающихся;</w:t>
      </w:r>
    </w:p>
    <w:p w:rsidR="002474EE" w:rsidRPr="00A7001E" w:rsidRDefault="002474EE" w:rsidP="002474E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рабочее место преподавателя;</w:t>
      </w:r>
    </w:p>
    <w:p w:rsidR="002474EE" w:rsidRPr="00A7001E" w:rsidRDefault="002474EE" w:rsidP="002474E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 xml:space="preserve">комплект наглядных пособий </w:t>
      </w:r>
      <w:r>
        <w:rPr>
          <w:bCs/>
          <w:szCs w:val="28"/>
        </w:rPr>
        <w:t>по разделам курса</w:t>
      </w:r>
      <w:r w:rsidRPr="00A7001E">
        <w:rPr>
          <w:bCs/>
          <w:szCs w:val="28"/>
        </w:rPr>
        <w:t>;</w:t>
      </w:r>
    </w:p>
    <w:p w:rsidR="002474EE" w:rsidRPr="00A7001E" w:rsidRDefault="002474EE" w:rsidP="002474E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>
        <w:rPr>
          <w:bCs/>
          <w:szCs w:val="28"/>
        </w:rPr>
        <w:t>комплект инструкционных карт для проведения практических занятий.</w:t>
      </w:r>
    </w:p>
    <w:p w:rsidR="002474EE" w:rsidRPr="00A7001E" w:rsidRDefault="002474EE" w:rsidP="0024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Технические средства обучения:</w:t>
      </w:r>
    </w:p>
    <w:p w:rsidR="002474EE" w:rsidRPr="00A7001E" w:rsidRDefault="002474EE" w:rsidP="002474E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 и мультимедиапроектор.</w:t>
      </w:r>
    </w:p>
    <w:p w:rsidR="001045D4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</w:rPr>
      </w:pPr>
    </w:p>
    <w:p w:rsidR="001045D4" w:rsidRPr="002C0422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0"/>
        <w:rPr>
          <w:b/>
          <w:bCs/>
          <w:szCs w:val="28"/>
          <w:lang w:eastAsia="ru-RU"/>
        </w:rPr>
      </w:pPr>
      <w:r w:rsidRPr="002C0422">
        <w:rPr>
          <w:b/>
          <w:bCs/>
          <w:szCs w:val="28"/>
          <w:lang w:eastAsia="ru-RU"/>
        </w:rPr>
        <w:t>3.2 Информационное обеспечение обучения</w:t>
      </w:r>
    </w:p>
    <w:p w:rsidR="001045D4" w:rsidRPr="002C0422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firstLine="0"/>
        <w:rPr>
          <w:b/>
          <w:bCs/>
          <w:szCs w:val="28"/>
          <w:lang w:eastAsia="ru-RU"/>
        </w:rPr>
      </w:pPr>
      <w:r w:rsidRPr="002C0422">
        <w:rPr>
          <w:b/>
          <w:bCs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045D4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</w:rPr>
      </w:pPr>
    </w:p>
    <w:p w:rsidR="001045D4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2C0422" w:rsidRDefault="002C0422" w:rsidP="002C0422">
      <w:pPr>
        <w:numPr>
          <w:ilvl w:val="0"/>
          <w:numId w:val="10"/>
        </w:numPr>
        <w:suppressAutoHyphens w:val="0"/>
        <w:spacing w:line="288" w:lineRule="auto"/>
        <w:rPr>
          <w:rFonts w:eastAsia="Calibri"/>
        </w:rPr>
      </w:pPr>
      <w:r>
        <w:rPr>
          <w:rFonts w:eastAsia="Calibri"/>
        </w:rPr>
        <w:t>Гмурман В.Е. Руководство к решению задач по теории вероятностей и математической статистике</w:t>
      </w:r>
      <w:r w:rsidR="00234175">
        <w:rPr>
          <w:rFonts w:eastAsia="Calibri"/>
        </w:rPr>
        <w:t xml:space="preserve"> </w:t>
      </w:r>
      <w:r w:rsidR="00234175" w:rsidRPr="00234175">
        <w:rPr>
          <w:rFonts w:eastAsia="Calibri"/>
        </w:rPr>
        <w:t>[</w:t>
      </w:r>
      <w:r w:rsidR="00234175">
        <w:rPr>
          <w:rFonts w:eastAsia="Calibri"/>
        </w:rPr>
        <w:t>Текст</w:t>
      </w:r>
      <w:r w:rsidR="00234175" w:rsidRPr="00234175">
        <w:rPr>
          <w:rFonts w:eastAsia="Calibri"/>
        </w:rPr>
        <w:t>]</w:t>
      </w:r>
      <w:r w:rsidR="00234175">
        <w:rPr>
          <w:rFonts w:eastAsia="Calibri"/>
        </w:rPr>
        <w:t xml:space="preserve">: Учебное </w:t>
      </w:r>
      <w:r>
        <w:rPr>
          <w:rFonts w:eastAsia="Calibri"/>
        </w:rPr>
        <w:t>посо</w:t>
      </w:r>
      <w:r w:rsidR="003E201C">
        <w:rPr>
          <w:rFonts w:eastAsia="Calibri"/>
        </w:rPr>
        <w:t>бие. / В.</w:t>
      </w:r>
      <w:r w:rsidR="001326EA">
        <w:rPr>
          <w:rFonts w:eastAsia="Calibri"/>
        </w:rPr>
        <w:t>Е. </w:t>
      </w:r>
      <w:r>
        <w:rPr>
          <w:rFonts w:eastAsia="Calibri"/>
        </w:rPr>
        <w:t xml:space="preserve">Гмурман. </w:t>
      </w:r>
      <w:r w:rsidR="00234175">
        <w:rPr>
          <w:rFonts w:eastAsia="Calibri"/>
        </w:rPr>
        <w:t>–</w:t>
      </w:r>
      <w:r>
        <w:rPr>
          <w:rFonts w:eastAsia="Calibri"/>
        </w:rPr>
        <w:t xml:space="preserve"> М.: </w:t>
      </w:r>
      <w:r w:rsidR="00234175">
        <w:rPr>
          <w:rFonts w:eastAsia="Calibri"/>
        </w:rPr>
        <w:t>Юрайт, 201</w:t>
      </w:r>
      <w:r>
        <w:rPr>
          <w:rFonts w:eastAsia="Calibri"/>
        </w:rPr>
        <w:t>7. – 40</w:t>
      </w:r>
      <w:r w:rsidR="00234175">
        <w:rPr>
          <w:rFonts w:eastAsia="Calibri"/>
        </w:rPr>
        <w:t>6 с.</w:t>
      </w:r>
    </w:p>
    <w:p w:rsidR="002C0422" w:rsidRDefault="002C0422" w:rsidP="002C0422">
      <w:pPr>
        <w:numPr>
          <w:ilvl w:val="0"/>
          <w:numId w:val="10"/>
        </w:numPr>
        <w:suppressAutoHyphens w:val="0"/>
        <w:spacing w:line="288" w:lineRule="auto"/>
        <w:rPr>
          <w:rFonts w:eastAsia="Calibri"/>
        </w:rPr>
      </w:pPr>
      <w:r>
        <w:rPr>
          <w:rFonts w:eastAsia="Calibri"/>
        </w:rPr>
        <w:t>Гмурман В.</w:t>
      </w:r>
      <w:r w:rsidR="001326EA">
        <w:rPr>
          <w:rFonts w:eastAsia="Calibri"/>
        </w:rPr>
        <w:t> </w:t>
      </w:r>
      <w:r>
        <w:rPr>
          <w:rFonts w:eastAsia="Calibri"/>
        </w:rPr>
        <w:t>Е. Теория вероятнос</w:t>
      </w:r>
      <w:r w:rsidR="00234175">
        <w:rPr>
          <w:rFonts w:eastAsia="Calibri"/>
        </w:rPr>
        <w:t xml:space="preserve">тей и математическая статистика </w:t>
      </w:r>
      <w:r w:rsidR="00234175" w:rsidRPr="00234175">
        <w:rPr>
          <w:rFonts w:eastAsia="Calibri"/>
        </w:rPr>
        <w:t>[</w:t>
      </w:r>
      <w:r w:rsidR="00234175">
        <w:rPr>
          <w:rFonts w:eastAsia="Calibri"/>
        </w:rPr>
        <w:t>Текст</w:t>
      </w:r>
      <w:r w:rsidR="00234175" w:rsidRPr="00234175">
        <w:rPr>
          <w:rFonts w:eastAsia="Calibri"/>
        </w:rPr>
        <w:t>]</w:t>
      </w:r>
      <w:r w:rsidR="00234175">
        <w:rPr>
          <w:rFonts w:eastAsia="Calibri"/>
        </w:rPr>
        <w:t>:</w:t>
      </w:r>
      <w:r>
        <w:rPr>
          <w:rFonts w:eastAsia="Calibri"/>
        </w:rPr>
        <w:t xml:space="preserve"> </w:t>
      </w:r>
      <w:r w:rsidR="00A51173">
        <w:rPr>
          <w:rFonts w:eastAsia="Calibri"/>
        </w:rPr>
        <w:t>Учебник для СПО</w:t>
      </w:r>
      <w:r>
        <w:rPr>
          <w:rFonts w:eastAsia="Calibri"/>
        </w:rPr>
        <w:t xml:space="preserve"> / В.Е. Гмурман.</w:t>
      </w:r>
      <w:r w:rsidR="00234175">
        <w:rPr>
          <w:rFonts w:eastAsia="Calibri"/>
        </w:rPr>
        <w:t>– М.: Юрайт, 201</w:t>
      </w:r>
      <w:r w:rsidR="00A51173">
        <w:rPr>
          <w:rFonts w:eastAsia="Calibri"/>
        </w:rPr>
        <w:t>6</w:t>
      </w:r>
      <w:r>
        <w:rPr>
          <w:rFonts w:eastAsia="Calibri"/>
        </w:rPr>
        <w:t>. – 48</w:t>
      </w:r>
      <w:r w:rsidR="00234175">
        <w:rPr>
          <w:rFonts w:eastAsia="Calibri"/>
        </w:rPr>
        <w:t>0 с.</w:t>
      </w:r>
    </w:p>
    <w:p w:rsidR="00C70FD6" w:rsidRDefault="00C70FD6" w:rsidP="00C70FD6">
      <w:pPr>
        <w:numPr>
          <w:ilvl w:val="0"/>
          <w:numId w:val="10"/>
        </w:numPr>
        <w:suppressAutoHyphens w:val="0"/>
        <w:autoSpaceDE w:val="0"/>
        <w:autoSpaceDN w:val="0"/>
        <w:adjustRightInd w:val="0"/>
      </w:pPr>
      <w:r>
        <w:t xml:space="preserve">Спирина, М.С. Дискретная математика </w:t>
      </w:r>
      <w:r w:rsidRPr="005D2E17">
        <w:t>[</w:t>
      </w:r>
      <w:r>
        <w:t>Текст</w:t>
      </w:r>
      <w:r w:rsidRPr="005D2E17">
        <w:t>]</w:t>
      </w:r>
      <w:r>
        <w:t>: Учебник / М.С. Спирина, П.А. Спирин.  – М.: Издательский центр «Академия», 2018. – 368 с.</w:t>
      </w:r>
    </w:p>
    <w:p w:rsidR="001045D4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Cs/>
        </w:rPr>
      </w:pPr>
    </w:p>
    <w:p w:rsidR="003E201C" w:rsidRDefault="003E201C">
      <w:pPr>
        <w:suppressAutoHyphens w:val="0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1045D4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</w:rPr>
      </w:pPr>
      <w:r>
        <w:rPr>
          <w:b/>
          <w:bCs/>
        </w:rPr>
        <w:lastRenderedPageBreak/>
        <w:t xml:space="preserve">Дополнительные источники: </w:t>
      </w:r>
    </w:p>
    <w:p w:rsidR="001045D4" w:rsidRDefault="001045D4" w:rsidP="002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Cs/>
        </w:rPr>
      </w:pPr>
    </w:p>
    <w:p w:rsidR="002C0422" w:rsidRDefault="00A51173" w:rsidP="002C0422">
      <w:pPr>
        <w:numPr>
          <w:ilvl w:val="0"/>
          <w:numId w:val="11"/>
        </w:numPr>
        <w:suppressAutoHyphens w:val="0"/>
        <w:spacing w:line="288" w:lineRule="auto"/>
        <w:rPr>
          <w:rFonts w:eastAsia="Calibri"/>
        </w:rPr>
      </w:pPr>
      <w:r>
        <w:rPr>
          <w:rFonts w:eastAsia="Calibri"/>
        </w:rPr>
        <w:t>Кочетков, Е.</w:t>
      </w:r>
      <w:r w:rsidR="002C0422">
        <w:rPr>
          <w:rFonts w:eastAsia="Calibri"/>
        </w:rPr>
        <w:t>С. Теория вероятностей и математическая статистика: Учебник. / Е. . Кочетков, С.О. Смерчинская, В</w:t>
      </w:r>
      <w:r w:rsidR="00AE0766">
        <w:rPr>
          <w:rFonts w:eastAsia="Calibri"/>
        </w:rPr>
        <w:t>. . </w:t>
      </w:r>
      <w:r w:rsidR="002C0422">
        <w:rPr>
          <w:rFonts w:eastAsia="Calibri"/>
        </w:rPr>
        <w:t>Соколов. – М.:ФОРУМ: ИНФРА–М, 2006. – 240 с.: ил. – (Профессиональное образование).</w:t>
      </w:r>
    </w:p>
    <w:p w:rsidR="002C0422" w:rsidRDefault="002C0422">
      <w:pPr>
        <w:pStyle w:val="af7"/>
        <w:tabs>
          <w:tab w:val="clear" w:pos="644"/>
          <w:tab w:val="left" w:pos="705"/>
          <w:tab w:val="left" w:pos="720"/>
        </w:tabs>
        <w:ind w:left="360" w:hanging="30"/>
      </w:pPr>
    </w:p>
    <w:p w:rsidR="002474EE" w:rsidRDefault="002474EE" w:rsidP="0024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2474EE" w:rsidRPr="0051219A" w:rsidRDefault="002474EE" w:rsidP="002474EE">
      <w:pPr>
        <w:pStyle w:val="afa"/>
        <w:widowControl w:val="0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hyperlink r:id="rId16" w:history="1">
        <w:r w:rsidRPr="0051219A">
          <w:rPr>
            <w:rStyle w:val="afb"/>
          </w:rPr>
          <w:t>http://ru.wikipedia.org</w:t>
        </w:r>
      </w:hyperlink>
      <w:r w:rsidRPr="0051219A">
        <w:rPr>
          <w:b/>
          <w:szCs w:val="28"/>
        </w:rPr>
        <w:t xml:space="preserve">  –</w:t>
      </w:r>
      <w:r w:rsidRPr="0051219A">
        <w:rPr>
          <w:szCs w:val="28"/>
        </w:rPr>
        <w:t>;</w:t>
      </w:r>
    </w:p>
    <w:p w:rsidR="002474EE" w:rsidRPr="00C051E6" w:rsidRDefault="002474EE" w:rsidP="002474EE">
      <w:pPr>
        <w:pStyle w:val="afa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7" w:tgtFrame="_blank" w:history="1">
        <w:r w:rsidRPr="0051219A">
          <w:rPr>
            <w:szCs w:val="28"/>
          </w:rPr>
          <w:t xml:space="preserve">Издательства </w:t>
        </w:r>
        <w:r w:rsidR="003424B5">
          <w:rPr>
            <w:szCs w:val="28"/>
          </w:rPr>
          <w:t>«</w:t>
        </w:r>
        <w:r w:rsidRPr="0051219A">
          <w:rPr>
            <w:szCs w:val="28"/>
          </w:rPr>
          <w:t>Открытые Системы</w:t>
        </w:r>
      </w:hyperlink>
      <w:r w:rsidR="003424B5">
        <w:t>«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fb"/>
        </w:rPr>
        <w:t>http://I</w:t>
      </w:r>
      <w:r w:rsidRPr="0051219A">
        <w:rPr>
          <w:rStyle w:val="afb"/>
          <w:lang w:eastAsia="ru-RU"/>
        </w:rPr>
        <w:t>ntuit</w:t>
      </w:r>
      <w:r w:rsidRPr="0051219A">
        <w:rPr>
          <w:rStyle w:val="afb"/>
        </w:rPr>
        <w:t>.ru</w:t>
      </w:r>
    </w:p>
    <w:p w:rsidR="002474EE" w:rsidRPr="0051219A" w:rsidRDefault="002474EE" w:rsidP="002474EE">
      <w:pPr>
        <w:pStyle w:val="afa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8" w:history="1">
        <w:r w:rsidRPr="0051219A">
          <w:rPr>
            <w:rStyle w:val="afb"/>
          </w:rPr>
          <w:t>www.elibrary.ru</w:t>
        </w:r>
      </w:hyperlink>
      <w:r w:rsidRPr="0051219A">
        <w:rPr>
          <w:bCs/>
          <w:szCs w:val="28"/>
        </w:rPr>
        <w:t xml:space="preserve"> – </w:t>
      </w:r>
    </w:p>
    <w:p w:rsidR="002474EE" w:rsidRPr="0051219A" w:rsidRDefault="002474EE" w:rsidP="002474EE">
      <w:pPr>
        <w:pStyle w:val="afa"/>
        <w:widowControl w:val="0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b"/>
          </w:rPr>
          <w:t>www.newlibrary.ru</w:t>
        </w:r>
      </w:hyperlink>
      <w:r w:rsidRPr="0051219A">
        <w:rPr>
          <w:bCs/>
          <w:szCs w:val="28"/>
        </w:rPr>
        <w:t xml:space="preserve"> -; </w:t>
      </w:r>
    </w:p>
    <w:p w:rsidR="002474EE" w:rsidRPr="0051219A" w:rsidRDefault="002474EE" w:rsidP="002474EE">
      <w:pPr>
        <w:pStyle w:val="afa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  <w:r w:rsidRPr="0051219A">
        <w:rPr>
          <w:bCs/>
          <w:szCs w:val="28"/>
        </w:rPr>
        <w:t>Общероссийский математический портал</w:t>
      </w:r>
      <w:r w:rsidRPr="0051219A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b"/>
          </w:rPr>
          <w:t>www.mathnet.ru</w:t>
        </w:r>
      </w:hyperlink>
      <w:r w:rsidRPr="0051219A">
        <w:rPr>
          <w:bCs/>
          <w:szCs w:val="28"/>
        </w:rPr>
        <w:t xml:space="preserve"> –;</w:t>
      </w:r>
    </w:p>
    <w:p w:rsidR="002474EE" w:rsidRPr="0051219A" w:rsidRDefault="002474EE" w:rsidP="002474EE">
      <w:pPr>
        <w:pStyle w:val="afa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21" w:history="1">
        <w:r w:rsidRPr="0051219A">
          <w:rPr>
            <w:rStyle w:val="afb"/>
          </w:rPr>
          <w:t>www.edu.ru</w:t>
        </w:r>
      </w:hyperlink>
      <w:r w:rsidRPr="0051219A">
        <w:rPr>
          <w:bCs/>
          <w:szCs w:val="28"/>
        </w:rPr>
        <w:t xml:space="preserve"> –;</w:t>
      </w:r>
    </w:p>
    <w:p w:rsidR="002474EE" w:rsidRPr="0051219A" w:rsidRDefault="002474EE" w:rsidP="002474EE">
      <w:pPr>
        <w:pStyle w:val="afa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22" w:history="1">
        <w:r w:rsidRPr="0051219A">
          <w:rPr>
            <w:rStyle w:val="afb"/>
          </w:rPr>
          <w:t>www.nehudlit.ru</w:t>
        </w:r>
      </w:hyperlink>
      <w:r w:rsidRPr="0051219A">
        <w:rPr>
          <w:bCs/>
          <w:szCs w:val="28"/>
        </w:rPr>
        <w:t xml:space="preserve">  –.</w:t>
      </w:r>
    </w:p>
    <w:p w:rsidR="002474EE" w:rsidRPr="002474EE" w:rsidRDefault="002474EE" w:rsidP="002474EE">
      <w:pPr>
        <w:rPr>
          <w:lang w:eastAsia="hi-IN" w:bidi="hi-IN"/>
        </w:rPr>
      </w:pPr>
    </w:p>
    <w:p w:rsidR="002C0422" w:rsidRDefault="002C0422">
      <w:pPr>
        <w:suppressAutoHyphens w:val="0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C0422" w:rsidRPr="00EE3FC6" w:rsidRDefault="002C0422" w:rsidP="002C0422">
      <w:pPr>
        <w:pStyle w:val="1"/>
      </w:pPr>
      <w:bookmarkStart w:id="6" w:name="_Toc342138512"/>
      <w:bookmarkStart w:id="7" w:name="_Toc389320943"/>
      <w:r w:rsidRPr="00EE3FC6">
        <w:lastRenderedPageBreak/>
        <w:t>4. КОНТРОЛЬ И ОЦЕНКА РЕЗУЛЬТАТОВ ОСВОЕНИЯ УЧЕБНОЙ ДИСЦИПЛИНЫ</w:t>
      </w:r>
      <w:bookmarkEnd w:id="6"/>
      <w:bookmarkEnd w:id="7"/>
    </w:p>
    <w:p w:rsidR="001045D4" w:rsidRDefault="001045D4"/>
    <w:p w:rsidR="001045D4" w:rsidRPr="002C0422" w:rsidRDefault="001045D4" w:rsidP="002C0422">
      <w:pPr>
        <w:suppressAutoHyphens w:val="0"/>
        <w:ind w:firstLine="0"/>
        <w:rPr>
          <w:lang w:eastAsia="ru-RU"/>
        </w:rPr>
      </w:pPr>
      <w:r>
        <w:rPr>
          <w:b/>
          <w:lang w:eastAsia="ru-RU"/>
        </w:rPr>
        <w:t>Контрольи оценка</w:t>
      </w:r>
      <w:r w:rsidRPr="002C0422">
        <w:rPr>
          <w:b/>
          <w:lang w:eastAsia="ru-RU"/>
        </w:rPr>
        <w:t xml:space="preserve"> результатов освоения </w:t>
      </w:r>
      <w:r w:rsidRPr="002C0422">
        <w:rPr>
          <w:lang w:eastAsia="ru-RU"/>
        </w:rPr>
        <w:t>учебной дисциплины осуществляетс</w:t>
      </w:r>
      <w:r w:rsidR="003E201C">
        <w:rPr>
          <w:lang w:eastAsia="ru-RU"/>
        </w:rPr>
        <w:t xml:space="preserve"> </w:t>
      </w:r>
      <w:r w:rsidRPr="002C0422">
        <w:rPr>
          <w:lang w:eastAsia="ru-RU"/>
        </w:rPr>
        <w:t>я преподавателем в процессе прове</w:t>
      </w:r>
      <w:r w:rsidR="001E3558">
        <w:rPr>
          <w:lang w:eastAsia="ru-RU"/>
        </w:rPr>
        <w:t xml:space="preserve">дения практических занятий проверки выполнения самостоятельной работы обучающихся, </w:t>
      </w:r>
    </w:p>
    <w:p w:rsidR="001045D4" w:rsidRDefault="0010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08"/>
        <w:gridCol w:w="4940"/>
      </w:tblGrid>
      <w:tr w:rsidR="001045D4" w:rsidRPr="002474EE" w:rsidTr="002474EE">
        <w:trPr>
          <w:trHeight w:val="79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2474EE" w:rsidRDefault="001045D4" w:rsidP="009824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2474EE">
              <w:rPr>
                <w:b/>
                <w:bCs/>
                <w:sz w:val="24"/>
              </w:rPr>
              <w:t>Результаты обучения</w:t>
            </w:r>
          </w:p>
          <w:p w:rsidR="001045D4" w:rsidRPr="002474EE" w:rsidRDefault="001045D4" w:rsidP="0098245C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2474EE">
              <w:rPr>
                <w:b/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2474EE" w:rsidRDefault="001045D4" w:rsidP="0098245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474EE">
              <w:rPr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1E3558" w:rsidRPr="002474EE" w:rsidTr="001E3558">
        <w:trPr>
          <w:trHeight w:val="27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558" w:rsidRPr="002474EE" w:rsidRDefault="001E3558" w:rsidP="001E3558">
            <w:pPr>
              <w:tabs>
                <w:tab w:val="left" w:pos="720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558" w:rsidRPr="002474EE" w:rsidRDefault="001E3558" w:rsidP="001E355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045D4" w:rsidRPr="002474EE" w:rsidTr="002474EE">
        <w:trPr>
          <w:trHeight w:val="84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2474EE" w:rsidRDefault="00946882" w:rsidP="0098245C">
            <w:pPr>
              <w:tabs>
                <w:tab w:val="left" w:pos="720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474EE">
              <w:rPr>
                <w:sz w:val="24"/>
              </w:rPr>
              <w:t xml:space="preserve">В результате освоения учебной дисциплины обучающийся должен </w:t>
            </w:r>
            <w:r w:rsidRPr="002474EE">
              <w:rPr>
                <w:b/>
                <w:sz w:val="24"/>
              </w:rPr>
              <w:t>уметь</w:t>
            </w:r>
            <w:r w:rsidRPr="002474EE">
              <w:rPr>
                <w:sz w:val="24"/>
              </w:rPr>
              <w:t>: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2" w:rsidRPr="002474EE" w:rsidRDefault="00946882" w:rsidP="0098245C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806E00" w:rsidRPr="002474EE" w:rsidTr="00002AEE">
        <w:trPr>
          <w:trHeight w:val="98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E00" w:rsidRPr="002474EE" w:rsidRDefault="001E3558" w:rsidP="00002AEE">
            <w:pPr>
              <w:tabs>
                <w:tab w:val="left" w:pos="720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0" w:firstLine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806E00" w:rsidRPr="002474EE">
              <w:rPr>
                <w:sz w:val="24"/>
              </w:rPr>
              <w:t xml:space="preserve">применять стандартные методы и модели к решению вероятностных и статистических задач;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00" w:rsidRPr="002474EE" w:rsidRDefault="002474EE" w:rsidP="0098245C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</w:t>
            </w:r>
            <w:r w:rsidR="00806E00" w:rsidRPr="002474EE">
              <w:rPr>
                <w:bCs/>
                <w:i/>
                <w:sz w:val="24"/>
              </w:rPr>
              <w:t>ценка результатов практических работ</w:t>
            </w:r>
          </w:p>
          <w:p w:rsidR="00806E00" w:rsidRPr="002474EE" w:rsidRDefault="002474EE" w:rsidP="00002AEE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Оценка результатов выполнения индивидуальных домашних заданий</w:t>
            </w:r>
          </w:p>
        </w:tc>
      </w:tr>
      <w:tr w:rsidR="00002AEE" w:rsidRPr="002474EE" w:rsidTr="00002AEE">
        <w:trPr>
          <w:trHeight w:val="97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EE" w:rsidRPr="002474EE" w:rsidRDefault="00002AEE" w:rsidP="00002AEE">
            <w:pPr>
              <w:tabs>
                <w:tab w:val="left" w:pos="720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0" w:firstLine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Pr="002474EE">
              <w:rPr>
                <w:sz w:val="24"/>
              </w:rPr>
              <w:t>пользоваться расчётными формулами, таблицами, графиками при решении статистических задач;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EE" w:rsidRPr="002474EE" w:rsidRDefault="00002AEE" w:rsidP="007449C1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</w:t>
            </w:r>
            <w:r w:rsidRPr="002474EE">
              <w:rPr>
                <w:bCs/>
                <w:i/>
                <w:sz w:val="24"/>
              </w:rPr>
              <w:t>ценка результатов практических работ</w:t>
            </w:r>
          </w:p>
          <w:p w:rsidR="00002AEE" w:rsidRPr="002474EE" w:rsidRDefault="00002AEE" w:rsidP="007449C1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Оценка результатов выполнения индивидуальных домашних заданий</w:t>
            </w:r>
          </w:p>
        </w:tc>
      </w:tr>
      <w:tr w:rsidR="00002AEE" w:rsidRPr="002474EE" w:rsidTr="00002AEE">
        <w:trPr>
          <w:trHeight w:val="97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EE" w:rsidRPr="002474EE" w:rsidRDefault="00002AEE" w:rsidP="00002AEE">
            <w:pPr>
              <w:tabs>
                <w:tab w:val="left" w:pos="720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0" w:firstLine="0"/>
              <w:rPr>
                <w:sz w:val="24"/>
              </w:rPr>
            </w:pPr>
            <w:r>
              <w:rPr>
                <w:sz w:val="24"/>
              </w:rPr>
              <w:t>–</w:t>
            </w:r>
            <w:r w:rsidRPr="002474EE">
              <w:rPr>
                <w:sz w:val="24"/>
              </w:rPr>
              <w:t xml:space="preserve"> применять современные пакеты прикладных программ многомерного статистического анализа;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EE" w:rsidRPr="002474EE" w:rsidRDefault="00002AEE" w:rsidP="007449C1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</w:t>
            </w:r>
            <w:r w:rsidRPr="002474EE">
              <w:rPr>
                <w:bCs/>
                <w:i/>
                <w:sz w:val="24"/>
              </w:rPr>
              <w:t>ценка результатов практических работ</w:t>
            </w:r>
          </w:p>
          <w:p w:rsidR="00002AEE" w:rsidRPr="002474EE" w:rsidRDefault="00002AEE" w:rsidP="007449C1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Оценка результатов выполнения индивидуальных домашних заданий</w:t>
            </w:r>
          </w:p>
        </w:tc>
      </w:tr>
      <w:tr w:rsidR="0098245C" w:rsidRPr="002474EE" w:rsidTr="0098245C">
        <w:trPr>
          <w:trHeight w:val="6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45C" w:rsidRPr="002474EE" w:rsidRDefault="0098245C" w:rsidP="0098245C">
            <w:pPr>
              <w:tabs>
                <w:tab w:val="left" w:pos="720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4"/>
              </w:rPr>
            </w:pPr>
            <w:r w:rsidRPr="002474EE">
              <w:rPr>
                <w:sz w:val="24"/>
              </w:rPr>
              <w:t xml:space="preserve">В результате освоения учебной дисциплины обучающийся должен </w:t>
            </w:r>
            <w:r w:rsidRPr="002474EE">
              <w:rPr>
                <w:b/>
                <w:sz w:val="24"/>
              </w:rPr>
              <w:t>знать</w:t>
            </w:r>
            <w:r w:rsidRPr="002474EE">
              <w:rPr>
                <w:sz w:val="24"/>
              </w:rPr>
              <w:t>: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C" w:rsidRPr="002474EE" w:rsidRDefault="0098245C" w:rsidP="0098245C">
            <w:pPr>
              <w:rPr>
                <w:bCs/>
                <w:i/>
                <w:sz w:val="24"/>
              </w:rPr>
            </w:pPr>
          </w:p>
        </w:tc>
      </w:tr>
      <w:tr w:rsidR="0098245C" w:rsidRPr="002474EE" w:rsidTr="00002AEE">
        <w:trPr>
          <w:trHeight w:val="45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45C" w:rsidRPr="002474EE" w:rsidRDefault="00002AEE" w:rsidP="00002AEE">
            <w:pPr>
              <w:tabs>
                <w:tab w:val="left" w:pos="720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0" w:firstLine="0"/>
              <w:rPr>
                <w:sz w:val="24"/>
              </w:rPr>
            </w:pPr>
            <w:r>
              <w:rPr>
                <w:sz w:val="24"/>
                <w:lang w:val="en-US"/>
              </w:rPr>
              <w:t>–</w:t>
            </w:r>
            <w:r w:rsidR="0098245C" w:rsidRPr="002474EE">
              <w:rPr>
                <w:sz w:val="24"/>
              </w:rPr>
              <w:t xml:space="preserve"> основные понятия комбинаторики;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C" w:rsidRPr="002474EE" w:rsidRDefault="00002AEE" w:rsidP="00002AEE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Оценка результатов выполнения индивидуальных домашних заданий</w:t>
            </w:r>
          </w:p>
        </w:tc>
      </w:tr>
      <w:tr w:rsidR="001E3558" w:rsidRPr="002474EE" w:rsidTr="00002AEE">
        <w:trPr>
          <w:trHeight w:val="178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558" w:rsidRPr="002474EE" w:rsidRDefault="00002AEE" w:rsidP="00002AEE">
            <w:pPr>
              <w:tabs>
                <w:tab w:val="left" w:pos="720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0" w:firstLine="0"/>
              <w:rPr>
                <w:sz w:val="24"/>
              </w:rPr>
            </w:pPr>
            <w:r w:rsidRPr="00002AEE">
              <w:rPr>
                <w:sz w:val="24"/>
              </w:rPr>
              <w:t>–</w:t>
            </w:r>
            <w:r w:rsidR="001E3558" w:rsidRPr="002474EE">
              <w:rPr>
                <w:sz w:val="24"/>
              </w:rPr>
              <w:t xml:space="preserve"> основы теории вероятностей и математической статистики;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8" w:rsidRDefault="00002AEE" w:rsidP="00002AEE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Устный опрос</w:t>
            </w:r>
          </w:p>
          <w:p w:rsidR="00002AEE" w:rsidRPr="002474EE" w:rsidRDefault="00002AEE" w:rsidP="00002AEE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</w:t>
            </w:r>
            <w:r w:rsidRPr="002474EE">
              <w:rPr>
                <w:bCs/>
                <w:i/>
                <w:sz w:val="24"/>
              </w:rPr>
              <w:t>ценка результатов практических работ</w:t>
            </w:r>
          </w:p>
          <w:p w:rsidR="00002AEE" w:rsidRDefault="00002AEE" w:rsidP="00002AEE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Оценка результатов выполнения индивидуальных домашних заданий</w:t>
            </w:r>
          </w:p>
          <w:p w:rsidR="00002AEE" w:rsidRPr="00002AEE" w:rsidRDefault="00002AEE" w:rsidP="00002AEE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Оценка подготовки опорных конспектов и презентаций</w:t>
            </w:r>
          </w:p>
        </w:tc>
      </w:tr>
      <w:tr w:rsidR="00002AEE" w:rsidRPr="002474EE" w:rsidTr="00002AEE">
        <w:trPr>
          <w:trHeight w:val="171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AEE" w:rsidRPr="002474EE" w:rsidRDefault="00002AEE" w:rsidP="00002AEE">
            <w:pPr>
              <w:tabs>
                <w:tab w:val="left" w:pos="720"/>
                <w:tab w:val="left" w:pos="91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0" w:firstLine="0"/>
              <w:rPr>
                <w:sz w:val="24"/>
              </w:rPr>
            </w:pPr>
            <w:r>
              <w:rPr>
                <w:sz w:val="24"/>
                <w:lang w:val="en-US"/>
              </w:rPr>
              <w:t>–</w:t>
            </w:r>
            <w:r w:rsidRPr="002474EE">
              <w:rPr>
                <w:sz w:val="24"/>
              </w:rPr>
              <w:t xml:space="preserve"> основные понятия теории графов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EE" w:rsidRDefault="00002AEE" w:rsidP="007449C1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Устный опрос</w:t>
            </w:r>
          </w:p>
          <w:p w:rsidR="00002AEE" w:rsidRPr="002474EE" w:rsidRDefault="00002AEE" w:rsidP="007449C1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</w:t>
            </w:r>
            <w:r w:rsidRPr="002474EE">
              <w:rPr>
                <w:bCs/>
                <w:i/>
                <w:sz w:val="24"/>
              </w:rPr>
              <w:t>ценка результатов практических работ</w:t>
            </w:r>
          </w:p>
          <w:p w:rsidR="00002AEE" w:rsidRDefault="00002AEE" w:rsidP="007449C1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Оценка результатов выполнения индивидуальных домашних заданий</w:t>
            </w:r>
          </w:p>
          <w:p w:rsidR="00002AEE" w:rsidRPr="00002AEE" w:rsidRDefault="00002AEE" w:rsidP="007449C1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Оценка подготовки опорных конспектов и презентаций</w:t>
            </w:r>
          </w:p>
        </w:tc>
      </w:tr>
    </w:tbl>
    <w:p w:rsidR="002474EE" w:rsidRDefault="002474EE">
      <w:pPr>
        <w:suppressAutoHyphens w:val="0"/>
        <w:spacing w:line="240" w:lineRule="auto"/>
        <w:ind w:firstLine="0"/>
        <w:jc w:val="left"/>
        <w:rPr>
          <w:b/>
          <w:sz w:val="32"/>
        </w:rPr>
      </w:pPr>
      <w:r>
        <w:br w:type="page"/>
      </w:r>
    </w:p>
    <w:p w:rsidR="001045D4" w:rsidRPr="007C4FAA" w:rsidRDefault="001E3558" w:rsidP="007C4FAA">
      <w:pPr>
        <w:pStyle w:val="1"/>
        <w:jc w:val="right"/>
      </w:pPr>
      <w:bookmarkStart w:id="8" w:name="_Toc389320944"/>
      <w:r w:rsidRPr="007C4FAA">
        <w:lastRenderedPageBreak/>
        <w:t>ПРИЛОЖЕНИЕ</w:t>
      </w:r>
      <w:r w:rsidR="00800928" w:rsidRPr="007C4FAA">
        <w:t>1</w:t>
      </w:r>
      <w:bookmarkEnd w:id="8"/>
    </w:p>
    <w:p w:rsidR="001045D4" w:rsidRDefault="00104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bCs/>
        </w:rPr>
      </w:pPr>
      <w:r>
        <w:rPr>
          <w:b/>
          <w:bCs/>
        </w:rPr>
        <w:t>ПЕРЕЧЕНЬ ПРАКТИЧЕСКИХ РАБОТ ПО ДИСЦИПЛИНЕ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8914"/>
      </w:tblGrid>
      <w:tr w:rsidR="001045D4" w:rsidRPr="00002AEE" w:rsidTr="00002AEE"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2AEE" w:rsidRPr="00002AEE" w:rsidRDefault="001045D4" w:rsidP="00002AEE">
            <w:pPr>
              <w:pStyle w:val="af4"/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val="en-US"/>
              </w:rPr>
            </w:pPr>
            <w:r w:rsidRPr="00002AEE">
              <w:rPr>
                <w:b/>
                <w:sz w:val="24"/>
              </w:rPr>
              <w:t>№</w:t>
            </w:r>
          </w:p>
          <w:p w:rsidR="001045D4" w:rsidRPr="00002AEE" w:rsidRDefault="001045D4" w:rsidP="00002AEE">
            <w:pPr>
              <w:pStyle w:val="af4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2AEE">
              <w:rPr>
                <w:b/>
                <w:sz w:val="24"/>
              </w:rPr>
              <w:t>п/п</w:t>
            </w:r>
          </w:p>
        </w:tc>
        <w:tc>
          <w:tcPr>
            <w:tcW w:w="8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45D4" w:rsidRPr="00002AEE" w:rsidRDefault="001045D4" w:rsidP="00002AEE">
            <w:pPr>
              <w:pStyle w:val="af4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2AEE">
              <w:rPr>
                <w:b/>
                <w:sz w:val="24"/>
              </w:rPr>
              <w:t>Название практической работы</w:t>
            </w:r>
          </w:p>
        </w:tc>
      </w:tr>
      <w:tr w:rsidR="001045D4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1045D4" w:rsidRPr="00002AEE" w:rsidRDefault="001045D4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1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5D4" w:rsidRPr="00002AEE" w:rsidRDefault="001E3558" w:rsidP="0080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Вероятность случайного события</w:t>
            </w:r>
          </w:p>
        </w:tc>
      </w:tr>
      <w:tr w:rsidR="001045D4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1045D4" w:rsidRPr="00002AEE" w:rsidRDefault="001045D4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2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5D4" w:rsidRPr="00002AEE" w:rsidRDefault="001E3558" w:rsidP="001E3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Определение вероятностей сложных событий</w:t>
            </w:r>
          </w:p>
        </w:tc>
      </w:tr>
      <w:tr w:rsidR="001E355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1E3558" w:rsidRPr="00002AEE" w:rsidRDefault="001E355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3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58" w:rsidRPr="00002AEE" w:rsidRDefault="001E3558" w:rsidP="0074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Полная вероятность и формула Байеса</w:t>
            </w:r>
          </w:p>
        </w:tc>
      </w:tr>
      <w:tr w:rsidR="001E355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1E3558" w:rsidRPr="00002AEE" w:rsidRDefault="001E355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4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58" w:rsidRPr="00002AEE" w:rsidRDefault="001E3558" w:rsidP="0080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Серии независимых испытаний. Формула Бернулли. Предельные теоремы</w:t>
            </w:r>
          </w:p>
        </w:tc>
      </w:tr>
      <w:tr w:rsidR="001E355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1E3558" w:rsidRPr="00002AEE" w:rsidRDefault="001E355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5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58" w:rsidRPr="00002AEE" w:rsidRDefault="00E60A82" w:rsidP="0080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Распределение дискретной случайной величины. Характеристики ДСВ</w:t>
            </w:r>
          </w:p>
        </w:tc>
      </w:tr>
      <w:tr w:rsidR="001E355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1E3558" w:rsidRPr="00002AEE" w:rsidRDefault="001E355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6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58" w:rsidRPr="00002AEE" w:rsidRDefault="009E45A8" w:rsidP="0080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Функция плотности распределения НСВ. Характеристики НСВ.</w:t>
            </w:r>
          </w:p>
        </w:tc>
      </w:tr>
      <w:tr w:rsidR="001E355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1E3558" w:rsidRPr="00002AEE" w:rsidRDefault="001E355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7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58" w:rsidRPr="00002AEE" w:rsidRDefault="009E45A8" w:rsidP="0080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Решение задач на применение предельных теорем.</w:t>
            </w:r>
          </w:p>
        </w:tc>
      </w:tr>
      <w:tr w:rsidR="009E45A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8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5A8" w:rsidRPr="00002AEE" w:rsidRDefault="009E45A8" w:rsidP="0074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Построение полигона и гистограммы</w:t>
            </w:r>
          </w:p>
        </w:tc>
      </w:tr>
      <w:tr w:rsidR="009E45A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9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5A8" w:rsidRPr="00002AEE" w:rsidRDefault="009E45A8" w:rsidP="0074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Вычисление числовых характеристик вариационных рядов.</w:t>
            </w:r>
          </w:p>
        </w:tc>
      </w:tr>
      <w:tr w:rsidR="009E45A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10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5A8" w:rsidRPr="00002AEE" w:rsidRDefault="009E45A8" w:rsidP="0080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Точечные и интервальные оценки параметров распределения</w:t>
            </w:r>
          </w:p>
        </w:tc>
      </w:tr>
      <w:tr w:rsidR="009E45A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11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5A8" w:rsidRPr="00002AEE" w:rsidRDefault="009E45A8" w:rsidP="0080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Метод произведений для вычисления выборочной средней и дисперсии</w:t>
            </w:r>
          </w:p>
        </w:tc>
      </w:tr>
      <w:tr w:rsidR="009E45A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12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5A8" w:rsidRPr="00002AEE" w:rsidRDefault="009E45A8" w:rsidP="0074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Проверка гипотезы о законе распределения на основе согласия Пирсона</w:t>
            </w:r>
          </w:p>
        </w:tc>
      </w:tr>
      <w:tr w:rsidR="009E45A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13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5A8" w:rsidRPr="00002AEE" w:rsidRDefault="009E45A8" w:rsidP="0074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Отыскание параметров выборочного уравнения регрессии по сгруппированным данным.</w:t>
            </w:r>
          </w:p>
        </w:tc>
      </w:tr>
      <w:tr w:rsidR="009E45A8" w:rsidRPr="00002AEE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14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45A8" w:rsidRPr="00002AEE" w:rsidRDefault="009E45A8" w:rsidP="0074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Выделение категорий и построение статистического ряда в пакете R.</w:t>
            </w:r>
          </w:p>
        </w:tc>
      </w:tr>
      <w:tr w:rsidR="009E45A8" w:rsidRPr="00002AEE" w:rsidTr="001E3558">
        <w:tc>
          <w:tcPr>
            <w:tcW w:w="816" w:type="dxa"/>
            <w:tcBorders>
              <w:left w:val="single" w:sz="1" w:space="0" w:color="000000"/>
              <w:bottom w:val="single" w:sz="2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15</w:t>
            </w:r>
          </w:p>
        </w:tc>
        <w:tc>
          <w:tcPr>
            <w:tcW w:w="891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E45A8" w:rsidRPr="00002AEE" w:rsidRDefault="009E45A8" w:rsidP="0074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Построение матриц смежности и инцидентности</w:t>
            </w:r>
          </w:p>
        </w:tc>
      </w:tr>
      <w:tr w:rsidR="009E45A8" w:rsidRPr="00002AEE" w:rsidTr="001E3558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16</w:t>
            </w:r>
          </w:p>
        </w:tc>
        <w:tc>
          <w:tcPr>
            <w:tcW w:w="8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5A8" w:rsidRPr="00002AEE" w:rsidRDefault="009E45A8" w:rsidP="0074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Определение Эйлерова цикла в графе.</w:t>
            </w:r>
          </w:p>
        </w:tc>
      </w:tr>
      <w:tr w:rsidR="009E45A8" w:rsidRPr="00002AEE" w:rsidTr="001E3558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5A8" w:rsidRPr="00002AEE" w:rsidRDefault="009E45A8" w:rsidP="002C0422">
            <w:pPr>
              <w:pStyle w:val="af4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02AEE">
              <w:rPr>
                <w:sz w:val="24"/>
              </w:rPr>
              <w:t>17</w:t>
            </w:r>
          </w:p>
        </w:tc>
        <w:tc>
          <w:tcPr>
            <w:tcW w:w="8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5A8" w:rsidRPr="00002AEE" w:rsidRDefault="009E45A8" w:rsidP="0074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02AEE">
              <w:rPr>
                <w:bCs/>
                <w:sz w:val="24"/>
              </w:rPr>
              <w:t>Гамильтоновы графы</w:t>
            </w:r>
          </w:p>
        </w:tc>
      </w:tr>
    </w:tbl>
    <w:p w:rsidR="00A563A8" w:rsidRDefault="00A56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</w:pPr>
    </w:p>
    <w:p w:rsidR="00A563A8" w:rsidRDefault="00A563A8">
      <w:pPr>
        <w:suppressAutoHyphens w:val="0"/>
        <w:spacing w:line="240" w:lineRule="auto"/>
        <w:ind w:firstLine="0"/>
        <w:jc w:val="left"/>
      </w:pPr>
      <w:r>
        <w:br w:type="page"/>
      </w:r>
    </w:p>
    <w:p w:rsidR="00A563A8" w:rsidRPr="007C4FAA" w:rsidRDefault="00A563A8" w:rsidP="00A563A8">
      <w:pPr>
        <w:pStyle w:val="1"/>
        <w:jc w:val="right"/>
      </w:pPr>
      <w:r w:rsidRPr="007C4FAA">
        <w:lastRenderedPageBreak/>
        <w:t xml:space="preserve">ПРИЛОЖЕНИЕ </w:t>
      </w:r>
      <w:r>
        <w:t>2</w:t>
      </w:r>
    </w:p>
    <w:p w:rsidR="00A563A8" w:rsidRDefault="00A563A8" w:rsidP="00A56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</w:p>
    <w:p w:rsidR="00A563A8" w:rsidRDefault="00A563A8" w:rsidP="00A56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563A8" w:rsidRDefault="00A563A8" w:rsidP="00A56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Таблица – Технологии формирования общих компетенций на учебных занятиях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A563A8" w:rsidRPr="00A563A8" w:rsidTr="007449C1">
        <w:trPr>
          <w:trHeight w:val="903"/>
        </w:trPr>
        <w:tc>
          <w:tcPr>
            <w:tcW w:w="4783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63A8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63A8">
              <w:rPr>
                <w:b/>
                <w:sz w:val="24"/>
              </w:rPr>
              <w:t>Технология формирования ОК</w:t>
            </w:r>
          </w:p>
          <w:p w:rsidR="00A563A8" w:rsidRPr="00A563A8" w:rsidRDefault="00A563A8" w:rsidP="00A563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63A8">
              <w:rPr>
                <w:b/>
                <w:sz w:val="24"/>
              </w:rPr>
              <w:t>(на учебных занятиях)</w:t>
            </w:r>
          </w:p>
        </w:tc>
      </w:tr>
      <w:tr w:rsidR="00A563A8" w:rsidRPr="00A563A8" w:rsidTr="007449C1">
        <w:trPr>
          <w:trHeight w:val="387"/>
        </w:trPr>
        <w:tc>
          <w:tcPr>
            <w:tcW w:w="4783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563A8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563A8">
              <w:rPr>
                <w:sz w:val="24"/>
              </w:rPr>
              <w:t>2</w:t>
            </w:r>
          </w:p>
        </w:tc>
      </w:tr>
      <w:tr w:rsidR="008201FA" w:rsidRPr="00A563A8" w:rsidTr="00A563A8">
        <w:trPr>
          <w:trHeight w:hRule="exact" w:val="1205"/>
        </w:trPr>
        <w:tc>
          <w:tcPr>
            <w:tcW w:w="4783" w:type="dxa"/>
            <w:vAlign w:val="center"/>
          </w:tcPr>
          <w:p w:rsidR="008201FA" w:rsidRPr="00A563A8" w:rsidRDefault="008201FA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8201FA" w:rsidRPr="001F6EB2" w:rsidRDefault="008201FA" w:rsidP="007449C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 первичными профессиональными навыками и умениями;</w:t>
            </w:r>
          </w:p>
        </w:tc>
      </w:tr>
      <w:tr w:rsidR="008201FA" w:rsidRPr="00A563A8" w:rsidTr="00A563A8">
        <w:trPr>
          <w:trHeight w:hRule="exact" w:val="1406"/>
        </w:trPr>
        <w:tc>
          <w:tcPr>
            <w:tcW w:w="4783" w:type="dxa"/>
            <w:vAlign w:val="center"/>
          </w:tcPr>
          <w:p w:rsidR="008201FA" w:rsidRPr="00A563A8" w:rsidRDefault="008201FA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8201FA" w:rsidRPr="001F6EB2" w:rsidRDefault="008201FA" w:rsidP="007449C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8201FA" w:rsidRPr="00A563A8" w:rsidTr="007449C1">
        <w:trPr>
          <w:trHeight w:val="1374"/>
        </w:trPr>
        <w:tc>
          <w:tcPr>
            <w:tcW w:w="4783" w:type="dxa"/>
            <w:vAlign w:val="center"/>
          </w:tcPr>
          <w:p w:rsidR="008201FA" w:rsidRPr="00A563A8" w:rsidRDefault="008201FA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8201FA" w:rsidRPr="001F6EB2" w:rsidRDefault="008201FA" w:rsidP="007449C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8201FA" w:rsidRPr="001F6EB2" w:rsidRDefault="008201FA" w:rsidP="007449C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8201FA" w:rsidRPr="00A563A8" w:rsidTr="00A563A8">
        <w:trPr>
          <w:trHeight w:val="1838"/>
        </w:trPr>
        <w:tc>
          <w:tcPr>
            <w:tcW w:w="4783" w:type="dxa"/>
            <w:vAlign w:val="center"/>
          </w:tcPr>
          <w:p w:rsidR="008201FA" w:rsidRPr="00A563A8" w:rsidRDefault="008201FA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8201FA" w:rsidRPr="001F6EB2" w:rsidRDefault="008201FA" w:rsidP="007449C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8201FA" w:rsidRPr="001F6EB2" w:rsidRDefault="008201FA" w:rsidP="007449C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8201FA" w:rsidRPr="00A563A8" w:rsidTr="008201FA">
        <w:trPr>
          <w:trHeight w:val="1232"/>
        </w:trPr>
        <w:tc>
          <w:tcPr>
            <w:tcW w:w="4783" w:type="dxa"/>
            <w:vAlign w:val="center"/>
          </w:tcPr>
          <w:p w:rsidR="008201FA" w:rsidRPr="00A563A8" w:rsidRDefault="008201FA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8201FA" w:rsidRPr="001D07EB" w:rsidRDefault="008201FA" w:rsidP="008201FA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информационно-коммуникационны</w:t>
            </w:r>
            <w:r>
              <w:rPr>
                <w:sz w:val="24"/>
              </w:rPr>
              <w:t>хтехнологий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8201FA" w:rsidRPr="00A563A8" w:rsidTr="008201FA">
        <w:trPr>
          <w:trHeight w:val="2085"/>
        </w:trPr>
        <w:tc>
          <w:tcPr>
            <w:tcW w:w="4783" w:type="dxa"/>
            <w:vAlign w:val="center"/>
          </w:tcPr>
          <w:p w:rsidR="008201FA" w:rsidRPr="00A563A8" w:rsidRDefault="008201FA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8201FA" w:rsidRPr="001F6EB2" w:rsidRDefault="008201FA" w:rsidP="007449C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–использует средства наглядности или невербальные средства коммуникации;</w:t>
            </w:r>
          </w:p>
          <w:p w:rsidR="008201FA" w:rsidRPr="001F6EB2" w:rsidRDefault="008201FA" w:rsidP="007449C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  <w:tr w:rsidR="00A563A8" w:rsidRPr="00A563A8" w:rsidTr="007449C1">
        <w:trPr>
          <w:trHeight w:val="387"/>
        </w:trPr>
        <w:tc>
          <w:tcPr>
            <w:tcW w:w="4783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2</w:t>
            </w:r>
          </w:p>
        </w:tc>
      </w:tr>
      <w:tr w:rsidR="00A563A8" w:rsidRPr="00A563A8" w:rsidTr="007449C1">
        <w:trPr>
          <w:trHeight w:val="1426"/>
        </w:trPr>
        <w:tc>
          <w:tcPr>
            <w:tcW w:w="4783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b/>
                <w:sz w:val="24"/>
              </w:rPr>
              <w:t xml:space="preserve">- </w:t>
            </w:r>
            <w:r w:rsidRPr="00A563A8">
              <w:rPr>
                <w:sz w:val="24"/>
              </w:rPr>
              <w:t>оценивает работу и контролирует работу группы;</w:t>
            </w:r>
          </w:p>
          <w:p w:rsidR="00A563A8" w:rsidRPr="00A563A8" w:rsidRDefault="00A563A8" w:rsidP="00A563A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A563A8">
              <w:rPr>
                <w:sz w:val="24"/>
              </w:rPr>
              <w:t>- умеет представить результаты выполненной работы;</w:t>
            </w:r>
          </w:p>
        </w:tc>
      </w:tr>
      <w:tr w:rsidR="00A563A8" w:rsidRPr="00A563A8" w:rsidTr="00965BCC">
        <w:trPr>
          <w:trHeight w:val="1490"/>
        </w:trPr>
        <w:tc>
          <w:tcPr>
            <w:tcW w:w="4783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A563A8" w:rsidRPr="00965BCC" w:rsidRDefault="00A563A8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-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A563A8" w:rsidRPr="00A563A8" w:rsidTr="007449C1">
        <w:trPr>
          <w:trHeight w:val="1263"/>
        </w:trPr>
        <w:tc>
          <w:tcPr>
            <w:tcW w:w="4783" w:type="dxa"/>
            <w:vAlign w:val="center"/>
          </w:tcPr>
          <w:p w:rsidR="00A563A8" w:rsidRPr="00A563A8" w:rsidRDefault="00A563A8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A563A8" w:rsidRPr="00A563A8" w:rsidRDefault="00A563A8" w:rsidP="008201FA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A563A8">
              <w:rPr>
                <w:sz w:val="24"/>
              </w:rPr>
              <w:t>- выбирает технологии, применяемые  в профессиональной деятельности;</w:t>
            </w:r>
          </w:p>
        </w:tc>
      </w:tr>
      <w:tr w:rsidR="008201FA" w:rsidRPr="00A563A8" w:rsidTr="007449C1">
        <w:trPr>
          <w:trHeight w:val="1707"/>
        </w:trPr>
        <w:tc>
          <w:tcPr>
            <w:tcW w:w="4783" w:type="dxa"/>
            <w:vAlign w:val="center"/>
          </w:tcPr>
          <w:p w:rsidR="008201FA" w:rsidRPr="00A563A8" w:rsidRDefault="008201FA" w:rsidP="00A563A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563A8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8201FA" w:rsidRPr="001D07EB" w:rsidRDefault="008201FA" w:rsidP="007449C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</w:p>
        </w:tc>
      </w:tr>
    </w:tbl>
    <w:p w:rsidR="001045D4" w:rsidRDefault="001045D4" w:rsidP="003E20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</w:pPr>
    </w:p>
    <w:sectPr w:rsidR="001045D4" w:rsidSect="003E201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8" w:right="485" w:bottom="1410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A9" w:rsidRDefault="001915A9">
      <w:r>
        <w:separator/>
      </w:r>
    </w:p>
  </w:endnote>
  <w:endnote w:type="continuationSeparator" w:id="0">
    <w:p w:rsidR="001915A9" w:rsidRDefault="0019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1915A9">
    <w:pPr>
      <w:pStyle w:val="af1"/>
      <w:tabs>
        <w:tab w:val="clear" w:pos="9355"/>
        <w:tab w:val="right" w:pos="9660"/>
      </w:tabs>
      <w:ind w:right="60"/>
      <w:jc w:val="center"/>
    </w:pPr>
    <w:r>
      <w:fldChar w:fldCharType="begin"/>
    </w:r>
    <w:r>
      <w:instrText xml:space="preserve"> PAGE </w:instrText>
    </w:r>
    <w:r>
      <w:fldChar w:fldCharType="separate"/>
    </w:r>
    <w:r w:rsidR="00142C52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Pr="003424B5" w:rsidRDefault="00055F95">
    <w:pPr>
      <w:jc w:val="center"/>
      <w:rPr>
        <w:sz w:val="24"/>
      </w:rPr>
    </w:pPr>
    <w:r w:rsidRPr="003424B5">
      <w:rPr>
        <w:sz w:val="24"/>
      </w:rPr>
      <w:fldChar w:fldCharType="begin"/>
    </w:r>
    <w:r w:rsidR="00FF14DB" w:rsidRPr="003424B5">
      <w:rPr>
        <w:sz w:val="24"/>
      </w:rPr>
      <w:instrText xml:space="preserve"> PAGE </w:instrText>
    </w:r>
    <w:r w:rsidRPr="003424B5">
      <w:rPr>
        <w:sz w:val="24"/>
      </w:rPr>
      <w:fldChar w:fldCharType="separate"/>
    </w:r>
    <w:r w:rsidR="00142C52">
      <w:rPr>
        <w:noProof/>
        <w:sz w:val="24"/>
      </w:rPr>
      <w:t>8</w:t>
    </w:r>
    <w:r w:rsidRPr="003424B5">
      <w:rPr>
        <w:noProof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5086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F14DB" w:rsidRDefault="00055F95" w:rsidP="003E201C">
        <w:pPr>
          <w:pStyle w:val="af1"/>
          <w:jc w:val="right"/>
        </w:pPr>
        <w:r w:rsidRPr="003E201C">
          <w:rPr>
            <w:sz w:val="24"/>
          </w:rPr>
          <w:fldChar w:fldCharType="begin"/>
        </w:r>
        <w:r w:rsidR="00FF14DB" w:rsidRPr="003E201C">
          <w:rPr>
            <w:sz w:val="24"/>
          </w:rPr>
          <w:instrText xml:space="preserve"> PAGE   \* MERGEFORMAT </w:instrText>
        </w:r>
        <w:r w:rsidRPr="003E201C">
          <w:rPr>
            <w:sz w:val="24"/>
          </w:rPr>
          <w:fldChar w:fldCharType="separate"/>
        </w:r>
        <w:r w:rsidR="00142C52">
          <w:rPr>
            <w:noProof/>
            <w:sz w:val="24"/>
          </w:rPr>
          <w:t>18</w:t>
        </w:r>
        <w:r w:rsidRPr="003E201C">
          <w:rPr>
            <w:sz w:val="24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A9" w:rsidRDefault="001915A9">
      <w:r>
        <w:separator/>
      </w:r>
    </w:p>
  </w:footnote>
  <w:footnote w:type="continuationSeparator" w:id="0">
    <w:p w:rsidR="001915A9" w:rsidRDefault="0019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B" w:rsidRDefault="00FF14D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 w15:restartNumberingAfterBreak="0">
    <w:nsid w:val="0E923886"/>
    <w:multiLevelType w:val="hybridMultilevel"/>
    <w:tmpl w:val="6DB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7AF5"/>
    <w:multiLevelType w:val="hybridMultilevel"/>
    <w:tmpl w:val="B05A09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1FF4F51"/>
    <w:multiLevelType w:val="hybridMultilevel"/>
    <w:tmpl w:val="5A5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6420A"/>
    <w:multiLevelType w:val="hybridMultilevel"/>
    <w:tmpl w:val="5F047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6664"/>
    <w:multiLevelType w:val="hybridMultilevel"/>
    <w:tmpl w:val="CE3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7A0E"/>
    <w:multiLevelType w:val="hybridMultilevel"/>
    <w:tmpl w:val="6DB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0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8F"/>
    <w:rsid w:val="00002AEE"/>
    <w:rsid w:val="00055F95"/>
    <w:rsid w:val="00067B83"/>
    <w:rsid w:val="00090A9B"/>
    <w:rsid w:val="000D2EC1"/>
    <w:rsid w:val="000E19BF"/>
    <w:rsid w:val="000F1BCC"/>
    <w:rsid w:val="001045D4"/>
    <w:rsid w:val="00107562"/>
    <w:rsid w:val="0013230E"/>
    <w:rsid w:val="001326EA"/>
    <w:rsid w:val="00142C52"/>
    <w:rsid w:val="001566BB"/>
    <w:rsid w:val="001915A9"/>
    <w:rsid w:val="001C4246"/>
    <w:rsid w:val="001D6DE2"/>
    <w:rsid w:val="001E3558"/>
    <w:rsid w:val="00215062"/>
    <w:rsid w:val="00234175"/>
    <w:rsid w:val="002474EE"/>
    <w:rsid w:val="0029196C"/>
    <w:rsid w:val="002A2113"/>
    <w:rsid w:val="002C0422"/>
    <w:rsid w:val="002D68F2"/>
    <w:rsid w:val="002F6EE6"/>
    <w:rsid w:val="003424B5"/>
    <w:rsid w:val="003E201C"/>
    <w:rsid w:val="003E2309"/>
    <w:rsid w:val="003F7881"/>
    <w:rsid w:val="00472303"/>
    <w:rsid w:val="004910AC"/>
    <w:rsid w:val="00546E52"/>
    <w:rsid w:val="00553B80"/>
    <w:rsid w:val="0055479A"/>
    <w:rsid w:val="006225A7"/>
    <w:rsid w:val="006C1A8A"/>
    <w:rsid w:val="006E7D39"/>
    <w:rsid w:val="006F530D"/>
    <w:rsid w:val="007235D5"/>
    <w:rsid w:val="007449C1"/>
    <w:rsid w:val="007629B1"/>
    <w:rsid w:val="007C4FAA"/>
    <w:rsid w:val="00800928"/>
    <w:rsid w:val="00806E00"/>
    <w:rsid w:val="008201FA"/>
    <w:rsid w:val="008324C7"/>
    <w:rsid w:val="008506EB"/>
    <w:rsid w:val="008B14BE"/>
    <w:rsid w:val="008C71D9"/>
    <w:rsid w:val="0093080C"/>
    <w:rsid w:val="00946882"/>
    <w:rsid w:val="009645C4"/>
    <w:rsid w:val="00965BCC"/>
    <w:rsid w:val="0098245C"/>
    <w:rsid w:val="009A2318"/>
    <w:rsid w:val="009B4A5C"/>
    <w:rsid w:val="009B739A"/>
    <w:rsid w:val="009D3D38"/>
    <w:rsid w:val="009E45A8"/>
    <w:rsid w:val="00A16750"/>
    <w:rsid w:val="00A25F8C"/>
    <w:rsid w:val="00A26EE2"/>
    <w:rsid w:val="00A51173"/>
    <w:rsid w:val="00A563A8"/>
    <w:rsid w:val="00AA459C"/>
    <w:rsid w:val="00AA598D"/>
    <w:rsid w:val="00AE0766"/>
    <w:rsid w:val="00AF12C3"/>
    <w:rsid w:val="00B07096"/>
    <w:rsid w:val="00B4467E"/>
    <w:rsid w:val="00B5611B"/>
    <w:rsid w:val="00BA311C"/>
    <w:rsid w:val="00BC2C25"/>
    <w:rsid w:val="00BD0481"/>
    <w:rsid w:val="00BD156E"/>
    <w:rsid w:val="00C51D1F"/>
    <w:rsid w:val="00C66B36"/>
    <w:rsid w:val="00C70FD6"/>
    <w:rsid w:val="00C817FD"/>
    <w:rsid w:val="00C93052"/>
    <w:rsid w:val="00CF2A2A"/>
    <w:rsid w:val="00CF4873"/>
    <w:rsid w:val="00CF6B06"/>
    <w:rsid w:val="00D01CD3"/>
    <w:rsid w:val="00DD0D8F"/>
    <w:rsid w:val="00E60A82"/>
    <w:rsid w:val="00E60CCC"/>
    <w:rsid w:val="00E853A1"/>
    <w:rsid w:val="00EA5D88"/>
    <w:rsid w:val="00EF52C0"/>
    <w:rsid w:val="00F03354"/>
    <w:rsid w:val="00F06861"/>
    <w:rsid w:val="00F265DE"/>
    <w:rsid w:val="00F35D93"/>
    <w:rsid w:val="00F442C5"/>
    <w:rsid w:val="00F47C0A"/>
    <w:rsid w:val="00F876C1"/>
    <w:rsid w:val="00FB6F2A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59AF1F-142D-4B5E-8D97-564D0D58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756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rsid w:val="00553B80"/>
    <w:pPr>
      <w:keepNext/>
      <w:numPr>
        <w:numId w:val="1"/>
      </w:numPr>
      <w:autoSpaceDE w:val="0"/>
      <w:ind w:left="0" w:firstLine="0"/>
      <w:jc w:val="left"/>
      <w:outlineLvl w:val="0"/>
    </w:pPr>
    <w:rPr>
      <w:b/>
      <w:sz w:val="32"/>
    </w:rPr>
  </w:style>
  <w:style w:type="paragraph" w:styleId="2">
    <w:name w:val="heading 2"/>
    <w:basedOn w:val="10"/>
    <w:next w:val="a1"/>
    <w:qFormat/>
    <w:rsid w:val="004910A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4910A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4910AC"/>
    <w:rPr>
      <w:b/>
    </w:rPr>
  </w:style>
  <w:style w:type="character" w:customStyle="1" w:styleId="WW8Num4z0">
    <w:name w:val="WW8Num4z0"/>
    <w:rsid w:val="004910AC"/>
    <w:rPr>
      <w:b/>
    </w:rPr>
  </w:style>
  <w:style w:type="character" w:customStyle="1" w:styleId="30">
    <w:name w:val="Основной шрифт абзаца3"/>
    <w:rsid w:val="004910AC"/>
  </w:style>
  <w:style w:type="character" w:customStyle="1" w:styleId="20">
    <w:name w:val="Основной шрифт абзаца2"/>
    <w:rsid w:val="004910AC"/>
  </w:style>
  <w:style w:type="character" w:customStyle="1" w:styleId="Absatz-Standardschriftart">
    <w:name w:val="Absatz-Standardschriftart"/>
    <w:rsid w:val="004910AC"/>
  </w:style>
  <w:style w:type="character" w:customStyle="1" w:styleId="WW-Absatz-Standardschriftart">
    <w:name w:val="WW-Absatz-Standardschriftart"/>
    <w:rsid w:val="004910AC"/>
  </w:style>
  <w:style w:type="character" w:customStyle="1" w:styleId="WW-Absatz-Standardschriftart1">
    <w:name w:val="WW-Absatz-Standardschriftart1"/>
    <w:rsid w:val="004910AC"/>
  </w:style>
  <w:style w:type="character" w:customStyle="1" w:styleId="WW-Absatz-Standardschriftart11">
    <w:name w:val="WW-Absatz-Standardschriftart11"/>
    <w:rsid w:val="004910AC"/>
  </w:style>
  <w:style w:type="character" w:customStyle="1" w:styleId="WW-Absatz-Standardschriftart111">
    <w:name w:val="WW-Absatz-Standardschriftart111"/>
    <w:rsid w:val="004910AC"/>
  </w:style>
  <w:style w:type="character" w:customStyle="1" w:styleId="WW-Absatz-Standardschriftart1111">
    <w:name w:val="WW-Absatz-Standardschriftart1111"/>
    <w:rsid w:val="004910AC"/>
  </w:style>
  <w:style w:type="character" w:customStyle="1" w:styleId="WW8Num1z0">
    <w:name w:val="WW8Num1z0"/>
    <w:rsid w:val="004910AC"/>
    <w:rPr>
      <w:rFonts w:ascii="Symbol" w:hAnsi="Symbol"/>
      <w:b/>
    </w:rPr>
  </w:style>
  <w:style w:type="character" w:customStyle="1" w:styleId="WW8Num5z0">
    <w:name w:val="WW8Num5z0"/>
    <w:rsid w:val="004910AC"/>
    <w:rPr>
      <w:b/>
    </w:rPr>
  </w:style>
  <w:style w:type="character" w:customStyle="1" w:styleId="11">
    <w:name w:val="Основной шрифт абзаца1"/>
    <w:rsid w:val="004910AC"/>
  </w:style>
  <w:style w:type="character" w:styleId="a5">
    <w:name w:val="Strong"/>
    <w:qFormat/>
    <w:rsid w:val="004910AC"/>
    <w:rPr>
      <w:b/>
      <w:bCs/>
    </w:rPr>
  </w:style>
  <w:style w:type="character" w:customStyle="1" w:styleId="a6">
    <w:name w:val="Символ сноски"/>
    <w:rsid w:val="004910AC"/>
    <w:rPr>
      <w:vertAlign w:val="superscript"/>
    </w:rPr>
  </w:style>
  <w:style w:type="character" w:customStyle="1" w:styleId="a7">
    <w:name w:val="Знак Знак"/>
    <w:rsid w:val="004910AC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4910AC"/>
    <w:rPr>
      <w:sz w:val="16"/>
      <w:szCs w:val="16"/>
    </w:rPr>
  </w:style>
  <w:style w:type="character" w:styleId="a8">
    <w:name w:val="page number"/>
    <w:basedOn w:val="11"/>
    <w:rsid w:val="004910AC"/>
  </w:style>
  <w:style w:type="character" w:customStyle="1" w:styleId="a9">
    <w:name w:val="Маркеры списка"/>
    <w:rsid w:val="004910A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4910AC"/>
  </w:style>
  <w:style w:type="paragraph" w:customStyle="1" w:styleId="10">
    <w:name w:val="Заголовок1"/>
    <w:basedOn w:val="a0"/>
    <w:next w:val="a1"/>
    <w:rsid w:val="004910AC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0"/>
    <w:rsid w:val="004910AC"/>
    <w:pPr>
      <w:spacing w:after="120"/>
    </w:pPr>
  </w:style>
  <w:style w:type="paragraph" w:styleId="ab">
    <w:name w:val="List"/>
    <w:basedOn w:val="a1"/>
    <w:rsid w:val="004910AC"/>
  </w:style>
  <w:style w:type="paragraph" w:customStyle="1" w:styleId="31">
    <w:name w:val="Название3"/>
    <w:basedOn w:val="a0"/>
    <w:rsid w:val="004910AC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0"/>
    <w:rsid w:val="004910AC"/>
    <w:pPr>
      <w:suppressLineNumbers/>
    </w:pPr>
  </w:style>
  <w:style w:type="paragraph" w:customStyle="1" w:styleId="21">
    <w:name w:val="Название2"/>
    <w:basedOn w:val="a0"/>
    <w:rsid w:val="004910AC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0"/>
    <w:rsid w:val="004910AC"/>
    <w:pPr>
      <w:suppressLineNumbers/>
    </w:pPr>
  </w:style>
  <w:style w:type="paragraph" w:customStyle="1" w:styleId="13">
    <w:name w:val="Название1"/>
    <w:basedOn w:val="a0"/>
    <w:rsid w:val="004910AC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0"/>
    <w:rsid w:val="004910AC"/>
    <w:pPr>
      <w:suppressLineNumbers/>
    </w:pPr>
  </w:style>
  <w:style w:type="paragraph" w:styleId="ac">
    <w:name w:val="Normal (Web)"/>
    <w:basedOn w:val="a0"/>
    <w:rsid w:val="004910AC"/>
    <w:pPr>
      <w:spacing w:before="280" w:after="280"/>
    </w:pPr>
  </w:style>
  <w:style w:type="paragraph" w:customStyle="1" w:styleId="210">
    <w:name w:val="Список 21"/>
    <w:basedOn w:val="a0"/>
    <w:rsid w:val="004910AC"/>
    <w:pPr>
      <w:ind w:left="566" w:hanging="283"/>
    </w:pPr>
  </w:style>
  <w:style w:type="paragraph" w:customStyle="1" w:styleId="211">
    <w:name w:val="Основной текст с отступом 21"/>
    <w:basedOn w:val="a0"/>
    <w:rsid w:val="004910AC"/>
    <w:pPr>
      <w:spacing w:after="120" w:line="480" w:lineRule="auto"/>
      <w:ind w:left="283" w:firstLine="0"/>
    </w:pPr>
  </w:style>
  <w:style w:type="paragraph" w:styleId="ad">
    <w:name w:val="footnote text"/>
    <w:basedOn w:val="a0"/>
    <w:rsid w:val="004910AC"/>
    <w:rPr>
      <w:sz w:val="20"/>
      <w:szCs w:val="20"/>
    </w:rPr>
  </w:style>
  <w:style w:type="paragraph" w:styleId="ae">
    <w:name w:val="Balloon Text"/>
    <w:basedOn w:val="a0"/>
    <w:rsid w:val="004910AC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4910AC"/>
    <w:pPr>
      <w:spacing w:after="120" w:line="480" w:lineRule="auto"/>
    </w:pPr>
  </w:style>
  <w:style w:type="paragraph" w:customStyle="1" w:styleId="15">
    <w:name w:val="Текст примечания1"/>
    <w:basedOn w:val="a0"/>
    <w:rsid w:val="004910AC"/>
    <w:rPr>
      <w:sz w:val="20"/>
      <w:szCs w:val="20"/>
    </w:rPr>
  </w:style>
  <w:style w:type="paragraph" w:styleId="af">
    <w:name w:val="annotation subject"/>
    <w:basedOn w:val="15"/>
    <w:next w:val="15"/>
    <w:rsid w:val="004910AC"/>
    <w:rPr>
      <w:b/>
      <w:bCs/>
    </w:rPr>
  </w:style>
  <w:style w:type="paragraph" w:customStyle="1" w:styleId="af0">
    <w:name w:val="Знак"/>
    <w:basedOn w:val="a0"/>
    <w:rsid w:val="004910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0"/>
    <w:link w:val="af2"/>
    <w:uiPriority w:val="99"/>
    <w:rsid w:val="004910AC"/>
    <w:pPr>
      <w:tabs>
        <w:tab w:val="center" w:pos="4677"/>
        <w:tab w:val="right" w:pos="9355"/>
      </w:tabs>
    </w:pPr>
  </w:style>
  <w:style w:type="paragraph" w:customStyle="1" w:styleId="23">
    <w:name w:val="Знак2"/>
    <w:basedOn w:val="a0"/>
    <w:rsid w:val="004910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0"/>
    <w:rsid w:val="004910AC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0"/>
    <w:rsid w:val="004910AC"/>
    <w:pPr>
      <w:suppressLineNumbers/>
    </w:pPr>
  </w:style>
  <w:style w:type="paragraph" w:customStyle="1" w:styleId="af5">
    <w:name w:val="Заголовок таблицы"/>
    <w:basedOn w:val="af4"/>
    <w:rsid w:val="004910AC"/>
    <w:pPr>
      <w:jc w:val="center"/>
    </w:pPr>
    <w:rPr>
      <w:b/>
      <w:bCs/>
    </w:rPr>
  </w:style>
  <w:style w:type="paragraph" w:customStyle="1" w:styleId="af6">
    <w:name w:val="Содержимое врезки"/>
    <w:basedOn w:val="a1"/>
    <w:rsid w:val="004910AC"/>
  </w:style>
  <w:style w:type="paragraph" w:customStyle="1" w:styleId="a">
    <w:name w:val="Основная литер"/>
    <w:basedOn w:val="a0"/>
    <w:next w:val="a0"/>
    <w:rsid w:val="004910AC"/>
    <w:pPr>
      <w:widowControl w:val="0"/>
      <w:numPr>
        <w:numId w:val="3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7">
    <w:name w:val="Дополнит_литер"/>
    <w:basedOn w:val="a0"/>
    <w:next w:val="a0"/>
    <w:rsid w:val="004910AC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paragraph" w:styleId="af8">
    <w:name w:val="Body Text Indent"/>
    <w:basedOn w:val="a0"/>
    <w:link w:val="af9"/>
    <w:rsid w:val="00BD156E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rsid w:val="00BD156E"/>
    <w:rPr>
      <w:sz w:val="24"/>
      <w:szCs w:val="24"/>
      <w:lang w:eastAsia="ar-SA"/>
    </w:rPr>
  </w:style>
  <w:style w:type="paragraph" w:styleId="afa">
    <w:name w:val="List Paragraph"/>
    <w:basedOn w:val="a0"/>
    <w:uiPriority w:val="34"/>
    <w:qFormat/>
    <w:rsid w:val="002C0422"/>
    <w:pPr>
      <w:ind w:left="720"/>
      <w:contextualSpacing/>
    </w:pPr>
  </w:style>
  <w:style w:type="character" w:styleId="afb">
    <w:name w:val="Hyperlink"/>
    <w:basedOn w:val="a2"/>
    <w:uiPriority w:val="99"/>
    <w:rsid w:val="002C0422"/>
    <w:rPr>
      <w:color w:val="0000FF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7C4FAA"/>
    <w:pPr>
      <w:keepLines/>
      <w:numPr>
        <w:numId w:val="0"/>
      </w:numPr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107562"/>
    <w:pPr>
      <w:spacing w:after="100"/>
      <w:ind w:firstLine="0"/>
    </w:pPr>
  </w:style>
  <w:style w:type="character" w:customStyle="1" w:styleId="af2">
    <w:name w:val="Нижний колонтитул Знак"/>
    <w:basedOn w:val="a2"/>
    <w:link w:val="af1"/>
    <w:uiPriority w:val="99"/>
    <w:rsid w:val="003E201C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http://www.elibrary.ru/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osp.ru/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0" Type="http://schemas.openxmlformats.org/officeDocument/2006/relationships/hyperlink" Target="http://www.mathne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eader" Target="header3.xml"/><Relationship Id="rId28" Type="http://schemas.openxmlformats.org/officeDocument/2006/relationships/footer" Target="footer9.xml"/><Relationship Id="rId10" Type="http://schemas.openxmlformats.org/officeDocument/2006/relationships/footer" Target="footer3.xml"/><Relationship Id="rId19" Type="http://schemas.openxmlformats.org/officeDocument/2006/relationships/hyperlink" Target="http://www.new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yperlink" Target="http://www.nehudlit.ru/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5567-E503-4403-B796-60DECFB8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3046</Words>
  <Characters>17367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1. ПАСПОРТ РАБОЧЕЙ  ПРОГРАММЫ УЧЕБНОЙ ДИСЦИПЛИНЫ</vt:lpstr>
      <vt:lpstr>2 СТРУКТУРА И СОДЕРЖАНИЕ УЧЕБНОЙ ДИСЦИПЛИНЫ</vt:lpstr>
      <vt:lpstr>3. УСЛОВИЯ РЕАЛИЗАЦИИ УЧЕБНОЙ ДИСЦИПЛИНЫ</vt:lpstr>
      <vt:lpstr>4. КОНТРОЛЬ И ОЦЕНКА РЕЗУЛЬТАТОВ ОСВОЕНИЯ УЧЕБНОЙ ДИСЦИПЛИНЫ</vt:lpstr>
      <vt:lpstr>ПРИЛОЖЕНИЕ1</vt:lpstr>
      <vt:lpstr>ПРИЛОЖЕНИЕ 2</vt:lpstr>
    </vt:vector>
  </TitlesOfParts>
  <Company>АКВТ</Company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 Windows</cp:lastModifiedBy>
  <cp:revision>30</cp:revision>
  <cp:lastPrinted>2012-03-15T14:24:00Z</cp:lastPrinted>
  <dcterms:created xsi:type="dcterms:W3CDTF">2014-03-03T06:05:00Z</dcterms:created>
  <dcterms:modified xsi:type="dcterms:W3CDTF">2018-12-14T07:30:00Z</dcterms:modified>
</cp:coreProperties>
</file>