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Cs/>
          <w:sz w:val="24"/>
          <w:szCs w:val="24"/>
          <w:lang w:val="ru-RU"/>
        </w:rPr>
        <w:t>Автономная некоммерческая профессиональная образовательная организация</w:t>
      </w:r>
    </w:p>
    <w:p w:rsidR="00A54C67" w:rsidRPr="00312066" w:rsidRDefault="00242DA8" w:rsidP="00312066">
      <w:pPr>
        <w:widowControl w:val="0"/>
        <w:autoSpaceDE w:val="0"/>
        <w:autoSpaceDN w:val="0"/>
        <w:adjustRightInd w:val="0"/>
        <w:spacing w:after="0" w:line="239" w:lineRule="auto"/>
        <w:ind w:left="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2066">
        <w:rPr>
          <w:rFonts w:ascii="Times New Roman" w:hAnsi="Times New Roman" w:cs="Times New Roman"/>
          <w:b/>
          <w:bCs/>
          <w:sz w:val="28"/>
          <w:szCs w:val="28"/>
          <w:lang w:val="ru-RU"/>
        </w:rPr>
        <w:t>«Уральский промышленно-экономический техникум»</w:t>
      </w:r>
    </w:p>
    <w:p w:rsidR="00A54C67" w:rsidRPr="00312066" w:rsidRDefault="00A54C67" w:rsidP="0031206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32"/>
          <w:szCs w:val="32"/>
          <w:lang w:val="ru-RU"/>
        </w:rPr>
      </w:pPr>
      <w:r w:rsidRPr="00312066">
        <w:rPr>
          <w:rFonts w:ascii="Times New Roman" w:hAnsi="Times New Roman" w:cs="Times New Roman"/>
          <w:b/>
          <w:bCs/>
          <w:sz w:val="32"/>
          <w:szCs w:val="32"/>
          <w:lang w:val="ru-RU"/>
        </w:rPr>
        <w:t>Автомобильные эксплуатационные материалы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Методические указания и контрольные задания для студентов заочной формы обучения специальности «Техническое обслуживание и ремонт автомобильного транспорта»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970" w:right="1260" w:bottom="1053" w:left="2120" w:header="720" w:footer="720" w:gutter="0"/>
          <w:cols w:space="720" w:equalWidth="0">
            <w:col w:w="852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Екатеринбург, 2014</w:t>
      </w:r>
      <w:r w:rsidR="00242DA8"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type w:val="continuous"/>
          <w:pgSz w:w="11900" w:h="16840"/>
          <w:pgMar w:top="970" w:right="4260" w:bottom="1053" w:left="5120" w:header="720" w:footer="720" w:gutter="0"/>
          <w:cols w:space="720" w:equalWidth="0">
            <w:col w:w="2520"/>
          </w:cols>
          <w:noEndnote/>
        </w:sect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410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Введение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6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Методическое указание и контрольные задания для студентов заочников разработаны на основе рабочей программы учебной дисциплины «Автомобильные эксплуатационные материалы» и предусматривает изучение важнейших эксплуатационных свойств, показателей качества и методики их оценки, ассортимента и области применения топлив, смазочных материалов, специальных жидкостей, а также конструкционно-ремонтных материалов: лакокрасочных, защитных, резиновых, уплотнительных, обивочных, электроизоляционных материалов и клеев.</w:t>
      </w:r>
      <w:proofErr w:type="gramEnd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4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Дисциплина «Автомобильные эксплуатационные материалы» относится к специальным дисциплинам для подготовки техников в области технического обслуживания и ремонта автомобильного транспорта. Знание этого предмета необходимо для последующего изучения дисциплин: «Автомобили», «Техническое обслуживание автомобилей и двигателей», «Ремонт автомобилей и двигателей» и др.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Указания к выполнению контрольной работы</w:t>
      </w: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183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Студент должен выполнить одну контрольную работу.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Вариант контрольной работы для каждого студента индивидуальный. Номер варианта определяется по списку в журнале. Например, номер по списку 10, тогда номер варианта соответственно будет 10.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Работа, выполненная не по своему варианту, не засчитываются, и возвращается студенту.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Рекомендуется приступать к выполнению контрольной работы лишь после полного усвоения соответствующих разделов курса. В этом случае контрольная работа будет способствовать закреплению изученного теоретического материала.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Рекомендации по оформлению контрольной работы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При выполнении контрольной работы следует обратить внимание на то, что ответы должны быть четкими, конкретными и полностью раскрывать вопрос. В конце работы обязательно следует привести список использованной литературы.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Ответ на новый вопрос следует выполнять с нового листа, и после переписывания вопроса.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Неаккуратное выполнение контрольной работы может послужить причиной возвращения ее для переделки.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Рекомендуется следующий порядок оформления контрольной работы.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Титульный лист. 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720" w:right="4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Лист 2 – оставляется для рецензии. Лист 3 – содержание.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335" w:lineRule="exact"/>
        <w:ind w:left="720" w:right="7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Вопрос №1 Вопрос №2 Вопрос №3 Вопрос №4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911" w:right="840" w:bottom="493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242DA8" w:rsidP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12066" w:rsidRPr="00312066">
        <w:rPr>
          <w:rFonts w:ascii="Times New Roman" w:hAnsi="Times New Roman" w:cs="Times New Roman"/>
          <w:sz w:val="24"/>
          <w:szCs w:val="24"/>
          <w:lang w:val="ru-RU"/>
        </w:rPr>
        <w:t>Список литературы.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 w:rsidSect="00312066">
          <w:type w:val="continuous"/>
          <w:pgSz w:w="11900" w:h="16840"/>
          <w:pgMar w:top="911" w:right="4529" w:bottom="493" w:left="1700" w:header="720" w:footer="720" w:gutter="0"/>
          <w:cols w:space="720" w:equalWidth="0">
            <w:col w:w="5671"/>
          </w:cols>
          <w:noEndnote/>
        </w:sect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31206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Задание  на  контрольную  работу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1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393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Что называется регенерацией отработавших масел? В чем сущность регенерации масел? Порядок сбора и использования отработавших масел и применение регенерированных масел.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182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определяется прочность, эластичность, твердость, стойкость истиранию резины и в каких единицах они измеряются?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2107?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Указать по одной марке для каждого узла.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2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определяется адгезия, прочность при изгибе и прочность при ударе лакокрасочного покрытия? 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Сущность процесса вулканизации, условия его проведения. 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применятся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для автомобиля Ваз 21099?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proofErr w:type="gram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C67" w:rsidRPr="00312066" w:rsidRDefault="00242DA8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3</w:t>
      </w:r>
    </w:p>
    <w:p w:rsidR="00A54C67" w:rsidRPr="00312066" w:rsidRDefault="00242DA8">
      <w:pPr>
        <w:widowControl w:val="0"/>
        <w:numPr>
          <w:ilvl w:val="0"/>
          <w:numId w:val="4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Для чего предназначены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пленкообразователи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, входящие в состав лакокрасочных материалов?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добывается натуральный каучук? Его состав и свойства. </w:t>
      </w:r>
    </w:p>
    <w:p w:rsidR="00A54C67" w:rsidRPr="00312066" w:rsidRDefault="00242DA8">
      <w:pPr>
        <w:widowControl w:val="0"/>
        <w:numPr>
          <w:ilvl w:val="0"/>
          <w:numId w:val="4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2108?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06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20" w:firstLine="7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Указать по одной марке для каждого узла.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964" w:right="840" w:bottom="769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4. Расшифровать все марки ТСМ выбранные для автомобиля в вопросе 3.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4</w:t>
      </w: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3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существуют способы смягчения воды?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Для чего предназначены растворители и разбавители, входящие в состав лакокрасочных материалов?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ГАЗ – 3221 «Газель»?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29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proofErr w:type="gram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5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472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марки сжиженных газов применяются для газобаллонных автомобилей?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Привести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схемы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В чем заключается технико-экономическая эффективность применения синтетических клеев?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– 2110?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3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29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proofErr w:type="gram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6</w:t>
      </w: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33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имеются виды топлив не нефтяного происхождения?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47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осуществляется контроль над качеством масел в условиях автотранспортного предприятия?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ВАЗ – 2109?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320" w:right="20" w:hanging="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Укажите агрегаты или узлы, для которых применяется каждая марка ТСМ.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Указать по одной марке для каждого узла. </w:t>
      </w:r>
    </w:p>
    <w:p w:rsidR="00312066" w:rsidRPr="00312066" w:rsidRDefault="00312066" w:rsidP="00312066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7</w:t>
      </w: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371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чем заключается токсичность бензинов, и какие правила техники безопасности необходимо соблюдать при работе с ними?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2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 изменяются свойства резины в процессе старения? </w:t>
      </w: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применяются для автомобиля ВАЗ – 2121 «Нива»?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2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879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  <w:proofErr w:type="spellStart"/>
      <w:proofErr w:type="gram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8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существуют способы экономии топлив и масел при эксплуатации автомобиля?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442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Для чего предназначены пигменты, пластификаторы и сиккативы, входящие в состав лакокрасочных материалов?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краткая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должны применяться для автомобиля УАЗ – 3303?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1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741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применяются каждая марка ТСМ. </w:t>
      </w:r>
      <w:proofErr w:type="spellStart"/>
      <w:proofErr w:type="gramStart"/>
      <w:r w:rsidRPr="00312066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одной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марке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каждого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узла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12066" w:rsidRPr="00312066" w:rsidRDefault="00312066" w:rsidP="00312066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u w:val="single"/>
        </w:rPr>
        <w:t>Вариант</w:t>
      </w:r>
      <w:proofErr w:type="spellEnd"/>
      <w:r w:rsidRPr="00312066">
        <w:rPr>
          <w:rFonts w:ascii="Times New Roman" w:hAnsi="Times New Roman" w:cs="Times New Roman"/>
          <w:sz w:val="24"/>
          <w:szCs w:val="24"/>
          <w:u w:val="single"/>
        </w:rPr>
        <w:t xml:space="preserve"> № 9</w:t>
      </w: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240" w:lineRule="auto"/>
        <w:ind w:left="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Почему происходит электризация топлив? Меры, предотвращающие возникновение взрывов и пожаров при транспортировании, перекачки, наливе и сливе, а также при заправке автомобилей топливом.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453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Какова организационная структура службы применения топлив и смазочных материалов в автотранспортном предприятии, и каковы основные ее задачи?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и специальных жидкостей применяется для автомобиля ГАЗ 3110 «Волга»?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зимой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Указать по одной марке для каждого узла.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120" w:firstLine="383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Вариант № 10 </w:t>
      </w:r>
    </w:p>
    <w:p w:rsid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120" w:firstLine="383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11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1. Какие ингредиенты, и с какой целью вводятся в резиновые смеси?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12066" w:rsidRPr="00312066" w:rsidSect="00312066">
          <w:type w:val="continuous"/>
          <w:pgSz w:w="11900" w:h="16840"/>
          <w:pgMar w:top="1105" w:right="840" w:bottom="769" w:left="1700" w:header="720" w:footer="720" w:gutter="0"/>
          <w:cols w:space="720" w:equalWidth="0">
            <w:col w:w="9360"/>
          </w:cols>
          <w:noEndnote/>
        </w:sectPr>
      </w:pP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numPr>
          <w:ilvl w:val="0"/>
          <w:numId w:val="11"/>
        </w:numPr>
        <w:tabs>
          <w:tab w:val="clear" w:pos="360"/>
          <w:tab w:val="num" w:pos="382"/>
        </w:tabs>
        <w:overflowPunct w:val="0"/>
        <w:autoSpaceDE w:val="0"/>
        <w:autoSpaceDN w:val="0"/>
        <w:adjustRightInd w:val="0"/>
        <w:spacing w:after="0" w:line="240" w:lineRule="auto"/>
        <w:ind w:left="0"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способы применяются для сокращения расхода лакокрасочных материалов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-83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окраски?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65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numPr>
          <w:ilvl w:val="0"/>
          <w:numId w:val="11"/>
        </w:numPr>
        <w:tabs>
          <w:tab w:val="clear" w:pos="360"/>
          <w:tab w:val="num" w:pos="382"/>
        </w:tabs>
        <w:overflowPunct w:val="0"/>
        <w:autoSpaceDE w:val="0"/>
        <w:autoSpaceDN w:val="0"/>
        <w:adjustRightInd w:val="0"/>
        <w:spacing w:after="0" w:line="224" w:lineRule="auto"/>
        <w:ind w:left="0"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Какие основные марки топлив, моторных и трансмиссионных масел, пластичных смазок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4" w:right="-83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и специальных жидкостей должны применяться для автомобиля ВАЗ 2170 «Приора»?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3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Автомобиль эксплуатируется летом в местности, в которой вы проживаете.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28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Укажите агрегаты или узлы, для которых применяется каждая марка ТСМ. </w:t>
      </w:r>
    </w:p>
    <w:p w:rsidR="00312066" w:rsidRPr="00312066" w:rsidRDefault="00312066" w:rsidP="0031206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Указать по одной марке для каждого узла. </w:t>
      </w:r>
    </w:p>
    <w:p w:rsidR="00312066" w:rsidRPr="00312066" w:rsidRDefault="00312066" w:rsidP="00312066">
      <w:pPr>
        <w:widowControl w:val="0"/>
        <w:autoSpaceDE w:val="0"/>
        <w:autoSpaceDN w:val="0"/>
        <w:adjustRightInd w:val="0"/>
        <w:spacing w:after="0" w:line="1" w:lineRule="exact"/>
        <w:ind w:right="-8385" w:firstLine="4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Pr="00312066" w:rsidRDefault="00312066" w:rsidP="00312066">
      <w:pPr>
        <w:widowControl w:val="0"/>
        <w:numPr>
          <w:ilvl w:val="0"/>
          <w:numId w:val="11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right="-8385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Расшифровать все марки ТСМ выбранные для автомобиля в вопросе 3. </w:t>
      </w:r>
    </w:p>
    <w:p w:rsidR="00312066" w:rsidRPr="00312066" w:rsidRDefault="00312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12066" w:rsidRPr="00312066" w:rsidSect="00312066">
          <w:type w:val="continuous"/>
          <w:pgSz w:w="11900" w:h="16840"/>
          <w:pgMar w:top="964" w:right="701" w:bottom="769" w:left="1700" w:header="720" w:footer="720" w:gutter="0"/>
          <w:cols w:space="720" w:equalWidth="0">
            <w:col w:w="9499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12066" w:rsidRDefault="00312066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 w:rsidSect="00312066">
          <w:type w:val="continuous"/>
          <w:pgSz w:w="11900" w:h="16840"/>
          <w:pgMar w:top="1105" w:right="701" w:bottom="769" w:left="1700" w:header="720" w:footer="720" w:gutter="0"/>
          <w:cols w:space="720" w:equalWidth="0">
            <w:col w:w="9499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1"/>
      <w:bookmarkEnd w:id="4"/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39" w:lineRule="auto"/>
        <w:ind w:left="3940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proofErr w:type="spellEnd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Геленов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А.А. и др. Автомобильные эксплуатационные материалы: учебное пособие. М.: "Академия", 2010. 304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04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Картошкин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А.П. Технологические жидкости для автотракторной техники. Справочник: учеб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особие для студентов учреждений сред. проф. образования. М.: "Академия", 2012. </w:t>
      </w:r>
      <w:r w:rsidRPr="00312066">
        <w:rPr>
          <w:rFonts w:ascii="Times New Roman" w:hAnsi="Times New Roman" w:cs="Times New Roman"/>
          <w:sz w:val="24"/>
          <w:szCs w:val="24"/>
        </w:rPr>
        <w:t xml:space="preserve">240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2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Копылов С.Н. Материаловедение и металловедение: учебно-методическое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: УГЛТУ, 2010. 114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4.Кириченко Н.Б. Автомобильные эксплуатационные материалы: учебное пособие.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", 2003.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208 с.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Кириченко Н.Б. Автомобильные эксплуатационные материалы: учебное пособие.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", 2005. 208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928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Синельников А.Ф. Автомобильные топлива, масла и эксплуатационные жидкости: краткий справочник.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ЗАО ««КЖИ «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рулем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»», 2003. 176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Стуканов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В.А. Автомобильные эксплуатационные материалы: учебное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Лабораторный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практикум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Инфра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-М, 2009.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454"/>
        </w:tabs>
        <w:overflowPunct w:val="0"/>
        <w:autoSpaceDE w:val="0"/>
        <w:autoSpaceDN w:val="0"/>
        <w:adjustRightInd w:val="0"/>
        <w:spacing w:after="0" w:line="224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Стуканов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В.А. Автомобильные эксплуатационные материалы: учебное пособие.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Лабораторный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практикум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Инфра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-М, 2003. 208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294"/>
        </w:tabs>
        <w:overflowPunct w:val="0"/>
        <w:autoSpaceDE w:val="0"/>
        <w:autoSpaceDN w:val="0"/>
        <w:adjustRightInd w:val="0"/>
        <w:spacing w:after="0" w:line="182" w:lineRule="auto"/>
        <w:ind w:left="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Грамолин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А.В. Топливо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масда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смазки жидкости материалы для эксплуатации и ремонта автомобилей, 1995. </w:t>
      </w:r>
      <w:r w:rsidRPr="00312066">
        <w:rPr>
          <w:rFonts w:ascii="Times New Roman" w:hAnsi="Times New Roman" w:cs="Times New Roman"/>
          <w:sz w:val="24"/>
          <w:szCs w:val="24"/>
        </w:rPr>
        <w:t xml:space="preserve">64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Денкер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Н.И. Технология окраски изделий в машиностроении.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1984.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90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Итинская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Н.И., Кузнецов Н.А. Топливо, масло и технические жидкости.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Справочник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51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Карбанович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И.И. Экономия автомобильного топлива: опыт и проблемы.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1992. 1 45 с.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00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Кузнецов А.В.,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Кульчев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М.А. Практикум по топливу и смазочным материалам.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1987.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3"/>
        </w:numPr>
        <w:tabs>
          <w:tab w:val="clear" w:pos="720"/>
          <w:tab w:val="num" w:pos="123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Кушниренко К.Ф. Краткий справочник по горючему. М.: Военное издательство, 1989. </w:t>
      </w:r>
      <w:r w:rsidRPr="00312066">
        <w:rPr>
          <w:rFonts w:ascii="Times New Roman" w:hAnsi="Times New Roman" w:cs="Times New Roman"/>
          <w:sz w:val="24"/>
          <w:szCs w:val="24"/>
        </w:rPr>
        <w:t xml:space="preserve">303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67" w:rsidRPr="00312066">
          <w:pgSz w:w="11900" w:h="16840"/>
          <w:pgMar w:top="1105" w:right="840" w:bottom="493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type w:val="continuous"/>
          <w:pgSz w:w="11900" w:h="16840"/>
          <w:pgMar w:top="1105" w:right="10080" w:bottom="493" w:left="1700" w:header="720" w:footer="720" w:gutter="0"/>
          <w:cols w:space="720" w:equalWidth="0">
            <w:col w:w="120"/>
          </w:cols>
          <w:noEndnote/>
        </w:sectPr>
      </w:pPr>
    </w:p>
    <w:p w:rsidR="00A54C67" w:rsidRPr="00312066" w:rsidRDefault="00242DA8">
      <w:pPr>
        <w:widowControl w:val="0"/>
        <w:numPr>
          <w:ilvl w:val="0"/>
          <w:numId w:val="14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left="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3"/>
      <w:bookmarkEnd w:id="5"/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lastRenderedPageBreak/>
        <w:t>Манусаджянц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О.И.,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Смаль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Ф.В. Автомобильные эксплуатационные материалы. М.: Транспорт, 1989.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0"/>
          <w:numId w:val="14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182" w:lineRule="auto"/>
        <w:ind w:left="540" w:firstLine="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Мотовилин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Г.В. Автомобильные материалы. М. Транспорт, 1989. 17.Нормы расхода горюче- смазочных материалов </w:t>
      </w:r>
      <w:proofErr w:type="gram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механизированные </w:t>
      </w: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1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>работы, выполняемые в лесном хозяйстве. М., 1999. 143 с.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182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18. Нормы расхода топлив, смазочных материалов на автомобильном транспорте. </w:t>
      </w:r>
      <w:r w:rsidRPr="00312066">
        <w:rPr>
          <w:rFonts w:ascii="Times New Roman" w:hAnsi="Times New Roman" w:cs="Times New Roman"/>
          <w:sz w:val="24"/>
          <w:szCs w:val="24"/>
        </w:rPr>
        <w:t xml:space="preserve">№3112194-0366-97,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утв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Минтрансом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 РФ 29.04.97 – НИИАТ.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19.Обельницкий А.М. Топливо, смазочные материалы и охлаждающие жидкости.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ИПО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Полигран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1997.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272 с.</w:t>
      </w:r>
      <w:proofErr w:type="gramEnd"/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1"/>
          <w:numId w:val="15"/>
        </w:numPr>
        <w:tabs>
          <w:tab w:val="clear" w:pos="1440"/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Павлов В.П.,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Заскалько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П.П. Автомобильные эксплуатационные материалы.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Транспорт,1982.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1"/>
          <w:numId w:val="15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182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Топлива, смазочные материалы, технические жидкости. Справочное пособие под редакцией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Школьникова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 В.М., -М.: Химия, 1989.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numPr>
          <w:ilvl w:val="1"/>
          <w:numId w:val="15"/>
        </w:numPr>
        <w:tabs>
          <w:tab w:val="clear" w:pos="1440"/>
          <w:tab w:val="num" w:pos="1419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Эксплуатационно-технические свойства и применение автомобильных топлив, смазочных материалов и </w:t>
      </w:r>
      <w:proofErr w:type="spellStart"/>
      <w:r w:rsidRPr="00312066">
        <w:rPr>
          <w:rFonts w:ascii="Times New Roman" w:hAnsi="Times New Roman" w:cs="Times New Roman"/>
          <w:sz w:val="24"/>
          <w:szCs w:val="24"/>
          <w:lang w:val="ru-RU"/>
        </w:rPr>
        <w:t>спецжидкостей</w:t>
      </w:r>
      <w:proofErr w:type="spellEnd"/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12066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31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066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312066">
        <w:rPr>
          <w:rFonts w:ascii="Times New Roman" w:hAnsi="Times New Roman" w:cs="Times New Roman"/>
          <w:sz w:val="24"/>
          <w:szCs w:val="24"/>
        </w:rPr>
        <w:t xml:space="preserve">, 1979.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54C67" w:rsidRPr="00312066" w:rsidRDefault="00242DA8">
      <w:pPr>
        <w:widowControl w:val="0"/>
        <w:numPr>
          <w:ilvl w:val="0"/>
          <w:numId w:val="16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0" w:right="10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2066">
        <w:rPr>
          <w:rFonts w:ascii="Times New Roman" w:hAnsi="Times New Roman" w:cs="Times New Roman"/>
          <w:sz w:val="24"/>
          <w:szCs w:val="24"/>
          <w:lang w:val="ru-RU"/>
        </w:rPr>
        <w:t xml:space="preserve">Яковлев В.С. Хранение нефтепродуктов. Проблемы защиты окружающей среды. М.: Химия, 1987. 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54C67" w:rsidRPr="00312066">
          <w:pgSz w:w="11900" w:h="16840"/>
          <w:pgMar w:top="1105" w:right="840" w:bottom="769" w:left="1700" w:header="720" w:footer="720" w:gutter="0"/>
          <w:cols w:space="720" w:equalWidth="0">
            <w:col w:w="936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54C67" w:rsidRPr="00312066" w:rsidRDefault="00242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66">
        <w:rPr>
          <w:rFonts w:ascii="Times New Roman" w:hAnsi="Times New Roman" w:cs="Times New Roman"/>
          <w:sz w:val="24"/>
          <w:szCs w:val="24"/>
        </w:rPr>
        <w:t>7</w:t>
      </w: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4C67" w:rsidRPr="00312066">
          <w:type w:val="continuous"/>
          <w:pgSz w:w="11900" w:h="16840"/>
          <w:pgMar w:top="1105" w:right="10080" w:bottom="769" w:left="1700" w:header="720" w:footer="720" w:gutter="0"/>
          <w:cols w:space="720" w:equalWidth="0">
            <w:col w:w="120"/>
          </w:cols>
          <w:noEndnote/>
        </w:sectPr>
      </w:pPr>
    </w:p>
    <w:p w:rsidR="00A54C67" w:rsidRPr="00312066" w:rsidRDefault="00A54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ge15"/>
      <w:bookmarkEnd w:id="6"/>
    </w:p>
    <w:sectPr w:rsidR="00A54C67" w:rsidRPr="00312066" w:rsidSect="00A54C67">
      <w:pgSz w:w="11900" w:h="16840"/>
      <w:pgMar w:top="1440" w:right="119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2DA8"/>
    <w:rsid w:val="00242DA8"/>
    <w:rsid w:val="00312066"/>
    <w:rsid w:val="00A5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1701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2</cp:revision>
  <dcterms:created xsi:type="dcterms:W3CDTF">2017-02-17T07:25:00Z</dcterms:created>
  <dcterms:modified xsi:type="dcterms:W3CDTF">2017-02-17T07:25:00Z</dcterms:modified>
</cp:coreProperties>
</file>